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56FF" w14:textId="77777777" w:rsidR="009A2125" w:rsidRDefault="009A2125" w:rsidP="009A2125">
      <w:pPr>
        <w:rPr>
          <w:sz w:val="32"/>
        </w:rPr>
      </w:pPr>
    </w:p>
    <w:p w14:paraId="243143FD" w14:textId="77777777" w:rsidR="009A2125" w:rsidRPr="009A2125" w:rsidRDefault="009A2125" w:rsidP="009A2125">
      <w:pPr>
        <w:spacing w:after="0" w:line="240" w:lineRule="auto"/>
        <w:jc w:val="center"/>
        <w:rPr>
          <w:rFonts w:ascii="Impact" w:eastAsia="Times New Roman" w:hAnsi="Impact" w:cs="Tahoma"/>
          <w:b/>
          <w:sz w:val="96"/>
          <w:szCs w:val="96"/>
          <w:lang w:eastAsia="en-GB"/>
        </w:rPr>
      </w:pPr>
      <w:r w:rsidRPr="009A2125">
        <w:rPr>
          <w:rFonts w:ascii="Impact" w:eastAsia="Times New Roman" w:hAnsi="Impact" w:cs="Tahoma"/>
          <w:b/>
          <w:sz w:val="96"/>
          <w:szCs w:val="96"/>
          <w:lang w:eastAsia="en-GB"/>
        </w:rPr>
        <w:t>THE</w:t>
      </w:r>
    </w:p>
    <w:p w14:paraId="110A021A" w14:textId="77777777" w:rsidR="009A2125" w:rsidRPr="009A2125" w:rsidRDefault="009A2125" w:rsidP="009A2125">
      <w:pPr>
        <w:spacing w:after="0" w:line="240" w:lineRule="auto"/>
        <w:jc w:val="center"/>
        <w:rPr>
          <w:rFonts w:ascii="Impact" w:eastAsia="Times New Roman" w:hAnsi="Impact" w:cs="Tahoma"/>
          <w:b/>
          <w:sz w:val="96"/>
          <w:szCs w:val="96"/>
          <w:lang w:eastAsia="en-GB"/>
        </w:rPr>
      </w:pPr>
      <w:r w:rsidRPr="009A2125">
        <w:rPr>
          <w:rFonts w:ascii="Impact" w:eastAsia="Times New Roman" w:hAnsi="Impact" w:cs="Tahoma"/>
          <w:b/>
          <w:sz w:val="96"/>
          <w:szCs w:val="96"/>
          <w:lang w:eastAsia="en-GB"/>
        </w:rPr>
        <w:t>BRIMINGTON</w:t>
      </w:r>
    </w:p>
    <w:p w14:paraId="47FF53F8" w14:textId="77777777" w:rsidR="009A2125" w:rsidRPr="009A2125" w:rsidRDefault="009A2125" w:rsidP="009A2125">
      <w:pPr>
        <w:spacing w:after="0" w:line="240" w:lineRule="auto"/>
        <w:jc w:val="center"/>
        <w:rPr>
          <w:rFonts w:ascii="Impact" w:eastAsia="Times New Roman" w:hAnsi="Impact" w:cs="Tahoma"/>
          <w:b/>
          <w:sz w:val="96"/>
          <w:szCs w:val="96"/>
          <w:lang w:eastAsia="en-GB"/>
        </w:rPr>
      </w:pPr>
      <w:r w:rsidRPr="009A2125">
        <w:rPr>
          <w:rFonts w:ascii="Impact" w:eastAsia="Times New Roman" w:hAnsi="Impact" w:cs="Tahoma"/>
          <w:b/>
          <w:sz w:val="96"/>
          <w:szCs w:val="96"/>
          <w:lang w:eastAsia="en-GB"/>
        </w:rPr>
        <w:t>SURGERY</w:t>
      </w:r>
    </w:p>
    <w:p w14:paraId="29453799" w14:textId="77777777" w:rsidR="009A2125" w:rsidRDefault="009A2125" w:rsidP="009A2125">
      <w:pPr>
        <w:rPr>
          <w:sz w:val="32"/>
        </w:rPr>
      </w:pPr>
    </w:p>
    <w:p w14:paraId="5F72AEA3" w14:textId="77777777" w:rsidR="009A2125" w:rsidRDefault="009A2125" w:rsidP="009A2125">
      <w:pPr>
        <w:rPr>
          <w:sz w:val="32"/>
        </w:rPr>
      </w:pPr>
      <w:r>
        <w:rPr>
          <w:rFonts w:ascii="Impact" w:eastAsia="Times New Roman" w:hAnsi="Impact" w:cs="Tahoma"/>
          <w:b/>
          <w:noProof/>
          <w:sz w:val="96"/>
          <w:szCs w:val="96"/>
          <w:lang w:eastAsia="en-GB"/>
        </w:rPr>
        <mc:AlternateContent>
          <mc:Choice Requires="wpc">
            <w:drawing>
              <wp:inline distT="0" distB="0" distL="0" distR="0" wp14:anchorId="00E9BCC0" wp14:editId="5F8F7FD1">
                <wp:extent cx="5731510" cy="1533525"/>
                <wp:effectExtent l="19050" t="19050" r="40640" b="4762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99CCFF"/>
                        </a:solidFill>
                      </wpc:bg>
                      <wpc:whole>
                        <a:ln w="57150" cap="flat" cmpd="thinThick" algn="ctr">
                          <a:solidFill>
                            <a:srgbClr val="00008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8119" y="361824"/>
                            <a:ext cx="5431155" cy="809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EE5383" w14:textId="77777777" w:rsidR="009A2125" w:rsidRPr="009A2125" w:rsidRDefault="009A2125" w:rsidP="009A2125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9A2125">
                                <w:rPr>
                                  <w:sz w:val="72"/>
                                  <w:szCs w:val="72"/>
                                </w:rPr>
                                <w:t>TRAVEL HEALTH PROTOCOL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E9BCC0" id="Canvas 2" o:spid="_x0000_s1026" editas="canvas" style="width:451.3pt;height:120.75pt;mso-position-horizontal-relative:char;mso-position-vertical-relative:line" coordsize="57315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ZrvAIAAA8GAAAOAAAAZHJzL2Uyb0RvYy54bWysVF1v0zAUfUfiP1h+Z2m6ZmuipdPoKEIa&#10;H9LGD7hxnMSaYxvbbVp+PddOO1pgCAF5SOz4+tzjc4/v1fW2l2TDrRNalTQ9m1DCFdO1UG1JPz+s&#10;Xs0pcR5UDVIrXtIdd/R68fLF1WAKPtWdljW3BEGUKwZT0s57UySJYx3vwZ1pwxUuNtr24HFq26S2&#10;MCB6L5PpZHKRDNrWxmrGncO/t+MiXUT8puHMf2waxz2RJUVuPr5tfFfhnSyuoGgtmE6wPQ34CxY9&#10;CIVJn6BuwQNZW/ETVC+Y1U43/ozpPtFNIxiPZ8DTpJMfTrMEtQEXD8NQnQNBHP1H3KoNvJ2Wol4J&#10;KePEttVSWrIBVC3Pl8vVKgiVnIQlSKMIm8N3wELysFUqMpQ0u0wzVJsBVrSR4HHYm7qkvhPqAZV+&#10;pARki4Zh3kbZnk8/wWce63SaHgpjnb8F1400I8JYzl549JQUfUnnYfu+yh2H+o2qid8ZNKJCO9LA&#10;tec1JZIjmTCKfvAg5J9EIiOpUJcjBQaDPnbmydHu3yp134Hh0QCuYB82nywRKGNKiYIeD/HAt568&#10;1lsyC8RDbgy6Nxjmt/g7RMZ6mjvNHh1RetmBavmNtXoIciC7NFb2aOuI4wJINbzXNaaBtdcRaNvY&#10;PgCib0lAz+dpmlOyK+n5RTqfRhZQBFIMl7PZeZpmGRYfA+aT/DKbxmRQHHBCCd9y3ZMwKKnF6xrz&#10;wObO+dFxh5B4jmdNuorPHv3ETKMh82yajVI8CxGd8kuj/d5Px44ZKe894Yog4iin31bbfYUqXe9Q&#10;W6vHXoS9Ewedtl/RjdiHSuq+rMGiN+U7hfXJ09ksNK44mWWXU5zY45XqeAUUQyi8aHjB4nDpx2a3&#10;Nla0HWYaHaH0Dda0EVHkUPyRVfRyNPDB1YbFe7/vkKGtHc9j1Pc+vvgGAAD//wMAUEsDBBQABgAI&#10;AAAAIQA31zR33QAAAAUBAAAPAAAAZHJzL2Rvd25yZXYueG1sTI9BS8QwEIXvgv8hjODNTbbUutam&#10;iwiK6GF1LXjNNrNtMJmUJrut/nqjF70MPN7jvW+q9ewsO+IYjCcJy4UAhtR6baiT0LzdX6yAhahI&#10;K+sJJXxigHV9elKpUvuJXvG4jR1LJRRKJaGPcSg5D22PToWFH5CSt/ejUzHJseN6VFMqd5ZnQhTc&#10;KUNpoVcD3vXYfmwPTkKe7e3q5aF4/npsmunpPTdXYmOkPD+bb2+ARZzjXxh+8BM61Ilp5w+kA7MS&#10;0iPx9ybvWmQFsJ2ELF9eAq8r/p++/gYAAP//AwBQSwECLQAUAAYACAAAACEAtoM4kv4AAADhAQAA&#10;EwAAAAAAAAAAAAAAAAAAAAAAW0NvbnRlbnRfVHlwZXNdLnhtbFBLAQItABQABgAIAAAAIQA4/SH/&#10;1gAAAJQBAAALAAAAAAAAAAAAAAAAAC8BAABfcmVscy8ucmVsc1BLAQItABQABgAIAAAAIQByRnZr&#10;vAIAAA8GAAAOAAAAAAAAAAAAAAAAAC4CAABkcnMvZTJvRG9jLnhtbFBLAQItABQABgAIAAAAIQA3&#10;1zR33QAAAAUBAAAPAAAAAAAAAAAAAAAAABYFAABkcnMvZG93bnJldi54bWxQSwUGAAAAAAQABADz&#10;AAAAI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315;height:15335;visibility:visible;mso-wrap-style:square" filled="t" fillcolor="#9cf" stroked="t" strokecolor="navy" strokeweight="4.5pt">
                  <v:fill o:detectmouseclick="t"/>
                  <v:stroke linestyle="thinThick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981;top:3618;width:54311;height:8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21EE5383" w14:textId="77777777" w:rsidR="009A2125" w:rsidRPr="009A2125" w:rsidRDefault="009A2125" w:rsidP="009A2125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9A2125">
                          <w:rPr>
                            <w:sz w:val="72"/>
                            <w:szCs w:val="72"/>
                          </w:rPr>
                          <w:t>TRAVEL HEALTH PROTOCOL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8"/>
        <w:gridCol w:w="4498"/>
      </w:tblGrid>
      <w:tr w:rsidR="009A2125" w:rsidRPr="009A2125" w14:paraId="695443B0" w14:textId="77777777" w:rsidTr="00143D0F">
        <w:tc>
          <w:tcPr>
            <w:tcW w:w="4518" w:type="dxa"/>
          </w:tcPr>
          <w:p w14:paraId="43A0B22E" w14:textId="77777777" w:rsidR="009A2125" w:rsidRPr="009A2125" w:rsidRDefault="009A2125" w:rsidP="009A2125">
            <w:pPr>
              <w:rPr>
                <w:rFonts w:ascii="Arial" w:hAnsi="Arial" w:cs="Arial"/>
                <w:sz w:val="28"/>
                <w:szCs w:val="28"/>
              </w:rPr>
            </w:pPr>
            <w:r w:rsidRPr="009A2125">
              <w:rPr>
                <w:rFonts w:ascii="Arial" w:hAnsi="Arial" w:cs="Arial"/>
                <w:sz w:val="28"/>
                <w:szCs w:val="28"/>
              </w:rPr>
              <w:t>Date of Protocol</w:t>
            </w:r>
          </w:p>
        </w:tc>
        <w:tc>
          <w:tcPr>
            <w:tcW w:w="4498" w:type="dxa"/>
          </w:tcPr>
          <w:p w14:paraId="06E06375" w14:textId="6B9E360F" w:rsidR="009A2125" w:rsidRPr="009A2125" w:rsidRDefault="00761BE4" w:rsidP="009A21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2023</w:t>
            </w:r>
          </w:p>
        </w:tc>
      </w:tr>
      <w:tr w:rsidR="009A2125" w:rsidRPr="009A2125" w14:paraId="55012FB8" w14:textId="77777777" w:rsidTr="00143D0F">
        <w:tc>
          <w:tcPr>
            <w:tcW w:w="4518" w:type="dxa"/>
          </w:tcPr>
          <w:p w14:paraId="60B59C04" w14:textId="77777777" w:rsidR="009A2125" w:rsidRPr="009A2125" w:rsidRDefault="009A2125" w:rsidP="009A2125">
            <w:pPr>
              <w:rPr>
                <w:rFonts w:ascii="Arial" w:hAnsi="Arial" w:cs="Arial"/>
                <w:sz w:val="28"/>
                <w:szCs w:val="28"/>
              </w:rPr>
            </w:pPr>
            <w:r w:rsidRPr="009A2125">
              <w:rPr>
                <w:rFonts w:ascii="Arial" w:hAnsi="Arial" w:cs="Arial"/>
                <w:sz w:val="28"/>
                <w:szCs w:val="28"/>
              </w:rPr>
              <w:t>Review date for Protocol</w:t>
            </w:r>
          </w:p>
        </w:tc>
        <w:tc>
          <w:tcPr>
            <w:tcW w:w="4498" w:type="dxa"/>
          </w:tcPr>
          <w:p w14:paraId="322F2091" w14:textId="4B6F2DFB" w:rsidR="009A2125" w:rsidRPr="009A2125" w:rsidRDefault="00761BE4" w:rsidP="009A21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</w:t>
            </w:r>
            <w:r w:rsidR="00143D0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43D0F" w:rsidRPr="009A2125" w14:paraId="4017C496" w14:textId="77777777" w:rsidTr="00143D0F">
        <w:trPr>
          <w:trHeight w:val="45"/>
        </w:trPr>
        <w:tc>
          <w:tcPr>
            <w:tcW w:w="4518" w:type="dxa"/>
          </w:tcPr>
          <w:p w14:paraId="68C6B3AD" w14:textId="2658DAEA" w:rsidR="00143D0F" w:rsidRDefault="00143D0F" w:rsidP="009A212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Reviewed</w:t>
            </w:r>
          </w:p>
        </w:tc>
        <w:tc>
          <w:tcPr>
            <w:tcW w:w="4498" w:type="dxa"/>
          </w:tcPr>
          <w:p w14:paraId="29E7E3B8" w14:textId="4113953A" w:rsidR="00143D0F" w:rsidRDefault="00143D0F" w:rsidP="009A21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2025 – move to V2</w:t>
            </w:r>
          </w:p>
        </w:tc>
      </w:tr>
      <w:tr w:rsidR="00761BE4" w:rsidRPr="009A2125" w14:paraId="31ACFFAA" w14:textId="77777777" w:rsidTr="00143D0F">
        <w:trPr>
          <w:trHeight w:val="45"/>
        </w:trPr>
        <w:tc>
          <w:tcPr>
            <w:tcW w:w="4518" w:type="dxa"/>
          </w:tcPr>
          <w:p w14:paraId="1C160CE3" w14:textId="5B1CF7E4" w:rsidR="00761BE4" w:rsidRPr="009A2125" w:rsidRDefault="00761BE4" w:rsidP="009A212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Originated</w:t>
            </w:r>
          </w:p>
        </w:tc>
        <w:tc>
          <w:tcPr>
            <w:tcW w:w="4498" w:type="dxa"/>
          </w:tcPr>
          <w:p w14:paraId="14F90E79" w14:textId="63462971" w:rsidR="00761BE4" w:rsidRDefault="00761BE4" w:rsidP="009A21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Paula Elliott</w:t>
            </w:r>
          </w:p>
        </w:tc>
      </w:tr>
      <w:tr w:rsidR="009A2125" w:rsidRPr="009A2125" w14:paraId="15F25534" w14:textId="77777777" w:rsidTr="00143D0F">
        <w:trPr>
          <w:trHeight w:val="45"/>
        </w:trPr>
        <w:tc>
          <w:tcPr>
            <w:tcW w:w="4518" w:type="dxa"/>
          </w:tcPr>
          <w:p w14:paraId="299085E7" w14:textId="77777777" w:rsidR="009A2125" w:rsidRPr="009A2125" w:rsidRDefault="009A2125" w:rsidP="009A2125">
            <w:pPr>
              <w:rPr>
                <w:rFonts w:ascii="Arial" w:hAnsi="Arial" w:cs="Arial"/>
                <w:sz w:val="28"/>
                <w:szCs w:val="28"/>
              </w:rPr>
            </w:pPr>
            <w:r w:rsidRPr="009A2125">
              <w:rPr>
                <w:rFonts w:ascii="Arial" w:hAnsi="Arial" w:cs="Arial"/>
                <w:sz w:val="28"/>
                <w:szCs w:val="28"/>
              </w:rPr>
              <w:t>Reviewed by</w:t>
            </w:r>
          </w:p>
        </w:tc>
        <w:tc>
          <w:tcPr>
            <w:tcW w:w="4498" w:type="dxa"/>
          </w:tcPr>
          <w:p w14:paraId="286DC384" w14:textId="77777777" w:rsidR="009A2125" w:rsidRPr="009A2125" w:rsidRDefault="008718C5" w:rsidP="009A21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Lisa Baldran</w:t>
            </w:r>
          </w:p>
        </w:tc>
      </w:tr>
      <w:tr w:rsidR="00761BE4" w:rsidRPr="009A2125" w14:paraId="50EB7C5C" w14:textId="77777777" w:rsidTr="00143D0F">
        <w:trPr>
          <w:trHeight w:val="45"/>
        </w:trPr>
        <w:tc>
          <w:tcPr>
            <w:tcW w:w="4518" w:type="dxa"/>
          </w:tcPr>
          <w:p w14:paraId="1C0AA27B" w14:textId="77777777" w:rsidR="00761BE4" w:rsidRPr="009A2125" w:rsidRDefault="00761BE4" w:rsidP="009A212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8" w:type="dxa"/>
          </w:tcPr>
          <w:p w14:paraId="5F07FFC1" w14:textId="77777777" w:rsidR="00761BE4" w:rsidRDefault="00761BE4" w:rsidP="009A21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BB72DA" w14:textId="77777777" w:rsidR="009A2125" w:rsidRDefault="009A2125" w:rsidP="00E91AC9">
      <w:pPr>
        <w:jc w:val="center"/>
        <w:rPr>
          <w:sz w:val="32"/>
        </w:rPr>
      </w:pPr>
    </w:p>
    <w:p w14:paraId="1B753EB6" w14:textId="77777777" w:rsidR="00143D0F" w:rsidRDefault="00143D0F">
      <w:pPr>
        <w:rPr>
          <w:sz w:val="44"/>
        </w:rPr>
      </w:pPr>
      <w:r>
        <w:rPr>
          <w:sz w:val="44"/>
        </w:rPr>
        <w:br w:type="page"/>
      </w:r>
    </w:p>
    <w:p w14:paraId="0EC6B862" w14:textId="601EDF9C" w:rsidR="00AD769B" w:rsidRDefault="00AD769B" w:rsidP="00E91AC9">
      <w:pPr>
        <w:jc w:val="center"/>
      </w:pPr>
      <w:r w:rsidRPr="00E91AC9">
        <w:rPr>
          <w:sz w:val="44"/>
        </w:rPr>
        <w:lastRenderedPageBreak/>
        <w:t>Travel Protocol</w:t>
      </w:r>
    </w:p>
    <w:p w14:paraId="3F6A93F5" w14:textId="77777777" w:rsidR="00143D0F" w:rsidRDefault="00761BE4" w:rsidP="006C5653">
      <w:pPr>
        <w:jc w:val="both"/>
        <w:rPr>
          <w:rFonts w:ascii="Bookman Old Style" w:hAnsi="Bookman Old Style"/>
          <w:sz w:val="24"/>
          <w:szCs w:val="24"/>
        </w:rPr>
      </w:pPr>
      <w:r w:rsidRPr="006C5653">
        <w:rPr>
          <w:rFonts w:ascii="Bookman Old Style" w:hAnsi="Bookman Old Style"/>
          <w:sz w:val="24"/>
          <w:szCs w:val="24"/>
        </w:rPr>
        <w:t>Patients enquiring about travel assessments and/or travel vaccinations are to be given the leaflet at the end of this document</w:t>
      </w:r>
      <w:r w:rsidR="00143D0F">
        <w:rPr>
          <w:rFonts w:ascii="Bookman Old Style" w:hAnsi="Bookman Old Style"/>
          <w:sz w:val="24"/>
          <w:szCs w:val="24"/>
        </w:rPr>
        <w:t xml:space="preserve"> or told to visit our website</w:t>
      </w:r>
      <w:r w:rsidRPr="006C5653">
        <w:rPr>
          <w:rFonts w:ascii="Bookman Old Style" w:hAnsi="Bookman Old Style"/>
          <w:sz w:val="24"/>
          <w:szCs w:val="24"/>
        </w:rPr>
        <w:t xml:space="preserve">. </w:t>
      </w:r>
    </w:p>
    <w:p w14:paraId="0CF577B6" w14:textId="77777777" w:rsidR="00143D0F" w:rsidRDefault="00761BE4" w:rsidP="006C5653">
      <w:pPr>
        <w:jc w:val="both"/>
        <w:rPr>
          <w:rFonts w:ascii="Bookman Old Style" w:hAnsi="Bookman Old Style"/>
          <w:sz w:val="24"/>
          <w:szCs w:val="24"/>
        </w:rPr>
      </w:pPr>
      <w:r w:rsidRPr="006C5653">
        <w:rPr>
          <w:rFonts w:ascii="Bookman Old Style" w:hAnsi="Bookman Old Style"/>
          <w:sz w:val="24"/>
          <w:szCs w:val="24"/>
        </w:rPr>
        <w:t>The document</w:t>
      </w:r>
      <w:r w:rsidR="00143D0F">
        <w:rPr>
          <w:rFonts w:ascii="Bookman Old Style" w:hAnsi="Bookman Old Style"/>
          <w:sz w:val="24"/>
          <w:szCs w:val="24"/>
        </w:rPr>
        <w:t>/website</w:t>
      </w:r>
      <w:r w:rsidRPr="006C5653">
        <w:rPr>
          <w:rFonts w:ascii="Bookman Old Style" w:hAnsi="Bookman Old Style"/>
          <w:sz w:val="24"/>
          <w:szCs w:val="24"/>
        </w:rPr>
        <w:t xml:space="preserve"> directs them to Vaccination centres</w:t>
      </w:r>
      <w:r w:rsidR="00143D0F">
        <w:rPr>
          <w:rFonts w:ascii="Bookman Old Style" w:hAnsi="Bookman Old Style"/>
          <w:sz w:val="24"/>
          <w:szCs w:val="24"/>
        </w:rPr>
        <w:t xml:space="preserve"> or reputable advice websites</w:t>
      </w:r>
      <w:r w:rsidRPr="006C5653">
        <w:rPr>
          <w:rFonts w:ascii="Bookman Old Style" w:hAnsi="Bookman Old Style"/>
          <w:sz w:val="24"/>
          <w:szCs w:val="24"/>
        </w:rPr>
        <w:t>.</w:t>
      </w:r>
    </w:p>
    <w:p w14:paraId="699579A1" w14:textId="71888733" w:rsidR="00761BE4" w:rsidRPr="006C5653" w:rsidRDefault="00761BE4" w:rsidP="006C5653">
      <w:pPr>
        <w:jc w:val="both"/>
        <w:rPr>
          <w:rFonts w:ascii="Bookman Old Style" w:hAnsi="Bookman Old Style"/>
          <w:sz w:val="24"/>
          <w:szCs w:val="24"/>
        </w:rPr>
      </w:pPr>
      <w:r w:rsidRPr="006C5653">
        <w:rPr>
          <w:rFonts w:ascii="Bookman Old Style" w:hAnsi="Bookman Old Style"/>
          <w:sz w:val="24"/>
          <w:szCs w:val="24"/>
        </w:rPr>
        <w:t xml:space="preserve">We </w:t>
      </w:r>
      <w:r w:rsidR="00143D0F">
        <w:rPr>
          <w:rFonts w:ascii="Bookman Old Style" w:hAnsi="Bookman Old Style"/>
          <w:sz w:val="24"/>
          <w:szCs w:val="24"/>
        </w:rPr>
        <w:t>DO NOT undertake</w:t>
      </w:r>
      <w:r w:rsidRPr="006C5653">
        <w:rPr>
          <w:rFonts w:ascii="Bookman Old Style" w:hAnsi="Bookman Old Style"/>
          <w:sz w:val="24"/>
          <w:szCs w:val="24"/>
        </w:rPr>
        <w:t xml:space="preserve"> </w:t>
      </w:r>
      <w:r w:rsidR="00143D0F">
        <w:rPr>
          <w:rFonts w:ascii="Bookman Old Style" w:hAnsi="Bookman Old Style"/>
          <w:sz w:val="24"/>
          <w:szCs w:val="24"/>
        </w:rPr>
        <w:t>travel</w:t>
      </w:r>
      <w:r w:rsidRPr="006C5653">
        <w:rPr>
          <w:rFonts w:ascii="Bookman Old Style" w:hAnsi="Bookman Old Style"/>
          <w:sz w:val="24"/>
          <w:szCs w:val="24"/>
        </w:rPr>
        <w:t xml:space="preserve"> assessments.</w:t>
      </w:r>
    </w:p>
    <w:p w14:paraId="11552EBE" w14:textId="23AF4530" w:rsidR="00761BE4" w:rsidRPr="006C5653" w:rsidRDefault="00761BE4" w:rsidP="006C5653">
      <w:pPr>
        <w:jc w:val="both"/>
        <w:rPr>
          <w:rFonts w:ascii="Bookman Old Style" w:hAnsi="Bookman Old Style"/>
          <w:sz w:val="24"/>
          <w:szCs w:val="24"/>
        </w:rPr>
      </w:pPr>
      <w:r w:rsidRPr="006C5653">
        <w:rPr>
          <w:rFonts w:ascii="Bookman Old Style" w:hAnsi="Bookman Old Style"/>
          <w:sz w:val="24"/>
          <w:szCs w:val="24"/>
        </w:rPr>
        <w:t xml:space="preserve">Once they have been assessed at the centre of their choice </w:t>
      </w:r>
      <w:r w:rsidR="006C5653" w:rsidRPr="006C5653">
        <w:rPr>
          <w:rFonts w:ascii="Bookman Old Style" w:hAnsi="Bookman Old Style"/>
          <w:sz w:val="24"/>
          <w:szCs w:val="24"/>
        </w:rPr>
        <w:t xml:space="preserve">or have self assessed via a recommended website, </w:t>
      </w:r>
      <w:r w:rsidRPr="006C5653">
        <w:rPr>
          <w:rFonts w:ascii="Bookman Old Style" w:hAnsi="Bookman Old Style"/>
          <w:sz w:val="24"/>
          <w:szCs w:val="24"/>
        </w:rPr>
        <w:t xml:space="preserve">they can opt to have the vaccinations that are free on the NHS at the surgery. </w:t>
      </w:r>
    </w:p>
    <w:p w14:paraId="3D5D5DAD" w14:textId="77777777" w:rsidR="006C5653" w:rsidRPr="006C5653" w:rsidRDefault="00761BE4" w:rsidP="006C5653">
      <w:pPr>
        <w:jc w:val="both"/>
        <w:rPr>
          <w:rFonts w:ascii="Bookman Old Style" w:hAnsi="Bookman Old Style"/>
          <w:sz w:val="24"/>
          <w:szCs w:val="24"/>
        </w:rPr>
      </w:pPr>
      <w:r w:rsidRPr="006C5653">
        <w:rPr>
          <w:rFonts w:ascii="Bookman Old Style" w:hAnsi="Bookman Old Style"/>
          <w:sz w:val="24"/>
          <w:szCs w:val="24"/>
        </w:rPr>
        <w:t>They can book an appointment of 15 minutes duration for these – this allows the time for the nurse to review the travel centre's recommendations and administer the NHS available jabs</w:t>
      </w:r>
      <w:r w:rsidR="006C5653" w:rsidRPr="006C5653">
        <w:rPr>
          <w:rFonts w:ascii="Bookman Old Style" w:hAnsi="Bookman Old Style"/>
          <w:sz w:val="24"/>
          <w:szCs w:val="24"/>
        </w:rPr>
        <w:t>.</w:t>
      </w:r>
    </w:p>
    <w:p w14:paraId="4982A4F4" w14:textId="68E50400" w:rsidR="00761BE4" w:rsidRPr="006C5653" w:rsidRDefault="006C5653" w:rsidP="006C5653">
      <w:pPr>
        <w:jc w:val="both"/>
        <w:rPr>
          <w:rFonts w:ascii="Bookman Old Style" w:hAnsi="Bookman Old Style"/>
          <w:sz w:val="24"/>
          <w:szCs w:val="24"/>
        </w:rPr>
      </w:pPr>
      <w:r w:rsidRPr="006C5653">
        <w:rPr>
          <w:rFonts w:ascii="Bookman Old Style" w:hAnsi="Bookman Old Style"/>
          <w:sz w:val="24"/>
          <w:szCs w:val="24"/>
        </w:rPr>
        <w:t>Patients are advised to inform the patient Support Team that the appointment is for travel vaccinations and the team member is to enter this along with the destination country.</w:t>
      </w:r>
      <w:r w:rsidR="00143D0F">
        <w:rPr>
          <w:rFonts w:ascii="Bookman Old Style" w:hAnsi="Bookman Old Style"/>
          <w:sz w:val="24"/>
          <w:szCs w:val="24"/>
        </w:rPr>
        <w:t xml:space="preserve"> Also to bring the information from the private clinic or online self-research.</w:t>
      </w:r>
    </w:p>
    <w:p w14:paraId="2C6F8665" w14:textId="706F0228" w:rsidR="006C5653" w:rsidRPr="006C5653" w:rsidRDefault="006C5653" w:rsidP="006C5653">
      <w:pPr>
        <w:jc w:val="both"/>
        <w:rPr>
          <w:rFonts w:ascii="Bookman Old Style" w:hAnsi="Bookman Old Style"/>
          <w:sz w:val="24"/>
          <w:szCs w:val="24"/>
        </w:rPr>
      </w:pPr>
      <w:r w:rsidRPr="006C5653">
        <w:rPr>
          <w:rFonts w:ascii="Bookman Old Style" w:hAnsi="Bookman Old Style"/>
          <w:sz w:val="24"/>
          <w:szCs w:val="24"/>
        </w:rPr>
        <w:t xml:space="preserve">If the travel date is within </w:t>
      </w:r>
      <w:r w:rsidR="00143D0F">
        <w:rPr>
          <w:rFonts w:ascii="Bookman Old Style" w:hAnsi="Bookman Old Style"/>
          <w:sz w:val="24"/>
          <w:szCs w:val="24"/>
        </w:rPr>
        <w:t>SIX</w:t>
      </w:r>
      <w:r w:rsidRPr="006C5653">
        <w:rPr>
          <w:rFonts w:ascii="Bookman Old Style" w:hAnsi="Bookman Old Style"/>
          <w:sz w:val="24"/>
          <w:szCs w:val="24"/>
        </w:rPr>
        <w:t xml:space="preserve"> weeks we will be unable to do the vaccinations and the patient is to be advised to attend a private travel clinic.</w:t>
      </w:r>
    </w:p>
    <w:p w14:paraId="30A8A233" w14:textId="4F1A876F" w:rsidR="00761BE4" w:rsidRPr="006C5653" w:rsidRDefault="00761BE4" w:rsidP="006C5653">
      <w:pPr>
        <w:jc w:val="both"/>
        <w:rPr>
          <w:rFonts w:ascii="Bookman Old Style" w:hAnsi="Bookman Old Style"/>
          <w:sz w:val="24"/>
          <w:szCs w:val="24"/>
          <w:vertAlign w:val="superscript"/>
        </w:rPr>
      </w:pPr>
      <w:r w:rsidRPr="006C5653">
        <w:rPr>
          <w:rFonts w:ascii="Bookman Old Style" w:hAnsi="Bookman Old Style"/>
          <w:sz w:val="24"/>
          <w:szCs w:val="24"/>
        </w:rPr>
        <w:t xml:space="preserve">The following websites can be used for information if required </w:t>
      </w:r>
      <w:r w:rsidR="00B258DB" w:rsidRPr="006C5653">
        <w:rPr>
          <w:rFonts w:ascii="Bookman Old Style" w:hAnsi="Bookman Old Style"/>
          <w:sz w:val="24"/>
          <w:szCs w:val="24"/>
        </w:rPr>
        <w:tab/>
      </w:r>
      <w:r w:rsidR="00B258DB" w:rsidRPr="006C5653">
        <w:rPr>
          <w:rFonts w:ascii="Bookman Old Style" w:hAnsi="Bookman Old Style"/>
          <w:sz w:val="24"/>
          <w:szCs w:val="24"/>
        </w:rPr>
        <w:tab/>
      </w:r>
    </w:p>
    <w:p w14:paraId="1951162B" w14:textId="77777777" w:rsidR="00761BE4" w:rsidRPr="006C5653" w:rsidRDefault="00B51519" w:rsidP="006C5653">
      <w:pPr>
        <w:jc w:val="both"/>
        <w:rPr>
          <w:rFonts w:ascii="Bookman Old Style" w:hAnsi="Bookman Old Style"/>
          <w:sz w:val="24"/>
          <w:szCs w:val="24"/>
          <w:vertAlign w:val="superscript"/>
        </w:rPr>
      </w:pPr>
      <w:hyperlink r:id="rId7" w:history="1">
        <w:r w:rsidR="00761BE4" w:rsidRPr="006C5653">
          <w:rPr>
            <w:rStyle w:val="Hyperlink"/>
            <w:rFonts w:ascii="Bookman Old Style" w:hAnsi="Bookman Old Style"/>
            <w:sz w:val="24"/>
            <w:szCs w:val="24"/>
          </w:rPr>
          <w:t>www.nathnac.org</w:t>
        </w:r>
      </w:hyperlink>
      <w:r w:rsidR="00AD769B" w:rsidRPr="006C5653">
        <w:rPr>
          <w:rFonts w:ascii="Bookman Old Style" w:hAnsi="Bookman Old Style"/>
          <w:sz w:val="24"/>
          <w:szCs w:val="24"/>
        </w:rPr>
        <w:t xml:space="preserve">  </w:t>
      </w:r>
    </w:p>
    <w:p w14:paraId="7E31FE4B" w14:textId="77777777" w:rsidR="00761BE4" w:rsidRPr="006C5653" w:rsidRDefault="00B51519" w:rsidP="006C5653">
      <w:pPr>
        <w:jc w:val="both"/>
        <w:rPr>
          <w:rFonts w:ascii="Bookman Old Style" w:hAnsi="Bookman Old Style"/>
          <w:sz w:val="24"/>
          <w:szCs w:val="24"/>
          <w:vertAlign w:val="superscript"/>
        </w:rPr>
      </w:pPr>
      <w:hyperlink r:id="rId8" w:history="1">
        <w:r w:rsidR="00761BE4" w:rsidRPr="006C5653">
          <w:rPr>
            <w:rStyle w:val="Hyperlink"/>
            <w:rFonts w:ascii="Bookman Old Style" w:hAnsi="Bookman Old Style"/>
            <w:sz w:val="24"/>
            <w:szCs w:val="24"/>
          </w:rPr>
          <w:t>www.travax.nhs.uk</w:t>
        </w:r>
      </w:hyperlink>
      <w:r w:rsidR="00344CFB" w:rsidRPr="006C5653">
        <w:rPr>
          <w:rFonts w:ascii="Bookman Old Style" w:hAnsi="Bookman Old Style"/>
          <w:sz w:val="24"/>
          <w:szCs w:val="24"/>
        </w:rPr>
        <w:t xml:space="preserve"> </w:t>
      </w:r>
    </w:p>
    <w:p w14:paraId="1FF9B057" w14:textId="4C3BA8E9" w:rsidR="00761BE4" w:rsidRDefault="00B51519" w:rsidP="006C5653">
      <w:pPr>
        <w:jc w:val="both"/>
        <w:rPr>
          <w:rFonts w:ascii="Bookman Old Style" w:hAnsi="Bookman Old Style"/>
          <w:sz w:val="24"/>
          <w:szCs w:val="24"/>
        </w:rPr>
      </w:pPr>
      <w:hyperlink r:id="rId9" w:history="1">
        <w:r w:rsidR="00E4108A" w:rsidRPr="00FC549B">
          <w:rPr>
            <w:rStyle w:val="Hyperlink"/>
            <w:rFonts w:ascii="Bookman Old Style" w:hAnsi="Bookman Old Style"/>
            <w:sz w:val="24"/>
            <w:szCs w:val="24"/>
          </w:rPr>
          <w:t>www.fitfortravel.nhs.uk</w:t>
        </w:r>
      </w:hyperlink>
    </w:p>
    <w:p w14:paraId="5924A58E" w14:textId="77777777" w:rsidR="00E4108A" w:rsidRDefault="00B51519" w:rsidP="00E4108A">
      <w:pPr>
        <w:spacing w:after="0"/>
        <w:rPr>
          <w:rStyle w:val="Hyperlink"/>
          <w:rFonts w:ascii="Bookman Old Style" w:hAnsi="Bookman Old Style"/>
          <w:sz w:val="24"/>
          <w:szCs w:val="24"/>
        </w:rPr>
      </w:pPr>
      <w:hyperlink r:id="rId10" w:history="1">
        <w:r w:rsidR="00E4108A" w:rsidRPr="00FC549B">
          <w:rPr>
            <w:rStyle w:val="Hyperlink"/>
            <w:rFonts w:ascii="Bookman Old Style" w:hAnsi="Bookman Old Style"/>
            <w:sz w:val="24"/>
            <w:szCs w:val="24"/>
          </w:rPr>
          <w:t>www.travelhealthpro.org.uk</w:t>
        </w:r>
      </w:hyperlink>
    </w:p>
    <w:p w14:paraId="4535E225" w14:textId="77777777" w:rsidR="00143D0F" w:rsidRDefault="00143D0F" w:rsidP="00E4108A">
      <w:pPr>
        <w:spacing w:after="0"/>
        <w:rPr>
          <w:rStyle w:val="Hyperlink"/>
          <w:rFonts w:ascii="Bookman Old Style" w:hAnsi="Bookman Old Style"/>
          <w:sz w:val="24"/>
          <w:szCs w:val="24"/>
        </w:rPr>
      </w:pPr>
    </w:p>
    <w:p w14:paraId="6BAFDF03" w14:textId="314209F7" w:rsidR="00143D0F" w:rsidRPr="00143D0F" w:rsidRDefault="00143D0F" w:rsidP="00143D0F">
      <w:pPr>
        <w:spacing w:after="0"/>
        <w:rPr>
          <w:rStyle w:val="Hyperlink"/>
          <w:rFonts w:ascii="Bookman Old Style" w:hAnsi="Bookman Old Style"/>
          <w:sz w:val="24"/>
          <w:szCs w:val="24"/>
        </w:rPr>
      </w:pPr>
      <w:r w:rsidRPr="00143D0F">
        <w:rPr>
          <w:rStyle w:val="Hyperlink"/>
          <w:rFonts w:ascii="Bookman Old Style" w:hAnsi="Bookman Old Style"/>
          <w:sz w:val="24"/>
          <w:szCs w:val="24"/>
        </w:rPr>
        <w:t>https://www.brimingtonsurgery.co.uk/edit/travel-health</w:t>
      </w:r>
    </w:p>
    <w:p w14:paraId="3AB8A19B" w14:textId="77777777" w:rsidR="00E4108A" w:rsidRPr="006C5653" w:rsidRDefault="00E4108A" w:rsidP="006C5653">
      <w:pPr>
        <w:jc w:val="both"/>
        <w:rPr>
          <w:rFonts w:ascii="Bookman Old Style" w:hAnsi="Bookman Old Style"/>
          <w:sz w:val="24"/>
          <w:szCs w:val="24"/>
        </w:rPr>
      </w:pPr>
    </w:p>
    <w:p w14:paraId="22308F22" w14:textId="77777777" w:rsidR="00740A97" w:rsidRPr="006C5653" w:rsidRDefault="00740A97" w:rsidP="006C5653">
      <w:pPr>
        <w:pStyle w:val="ListParagraph"/>
        <w:jc w:val="both"/>
        <w:rPr>
          <w:rFonts w:ascii="Bookman Old Style" w:hAnsi="Bookman Old Style"/>
          <w:sz w:val="24"/>
          <w:szCs w:val="24"/>
        </w:rPr>
      </w:pPr>
    </w:p>
    <w:p w14:paraId="3BEFCD37" w14:textId="77777777" w:rsidR="00740A97" w:rsidRPr="006C5653" w:rsidRDefault="00740A97" w:rsidP="006C5653">
      <w:pPr>
        <w:pStyle w:val="ListParagraph"/>
        <w:jc w:val="both"/>
        <w:rPr>
          <w:rFonts w:ascii="Bookman Old Style" w:hAnsi="Bookman Old Style"/>
          <w:sz w:val="24"/>
          <w:szCs w:val="24"/>
        </w:rPr>
      </w:pPr>
    </w:p>
    <w:p w14:paraId="79A083DB" w14:textId="77777777" w:rsidR="00740A97" w:rsidRDefault="00740A97" w:rsidP="00740A97">
      <w:pPr>
        <w:pStyle w:val="ListParagraph"/>
      </w:pPr>
    </w:p>
    <w:p w14:paraId="6217BED3" w14:textId="77777777" w:rsidR="008069C1" w:rsidRDefault="00761BE4">
      <w:pPr>
        <w:sectPr w:rsidR="008069C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p w14:paraId="26CB6D0D" w14:textId="77777777" w:rsidR="00143D0F" w:rsidRPr="006031B2" w:rsidRDefault="00143D0F" w:rsidP="00143D0F">
      <w:pPr>
        <w:spacing w:after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6031B2">
        <w:rPr>
          <w:rFonts w:ascii="Bookman Old Style" w:hAnsi="Bookman Old Style"/>
          <w:b/>
          <w:bCs/>
          <w:sz w:val="24"/>
          <w:szCs w:val="24"/>
        </w:rPr>
        <w:lastRenderedPageBreak/>
        <w:t>Where are my nearest Travel Clinics?</w:t>
      </w:r>
    </w:p>
    <w:p w14:paraId="65235839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7FC6E02" w14:textId="77777777" w:rsidR="00143D0F" w:rsidRDefault="00143D0F" w:rsidP="00143D0F">
      <w:pPr>
        <w:spacing w:after="0"/>
        <w:rPr>
          <w:rFonts w:ascii="Bookman Old Style" w:hAnsi="Bookman Old Style"/>
          <w:sz w:val="24"/>
          <w:szCs w:val="24"/>
        </w:rPr>
      </w:pPr>
      <w:r w:rsidRPr="00C7641F">
        <w:rPr>
          <w:rFonts w:ascii="Bookman Old Style" w:hAnsi="Bookman Old Style"/>
          <w:sz w:val="24"/>
          <w:szCs w:val="24"/>
        </w:rPr>
        <w:t>Boots Chesterfield</w:t>
      </w:r>
      <w:r w:rsidRPr="00C7641F">
        <w:rPr>
          <w:rFonts w:ascii="Bookman Old Style" w:hAnsi="Bookman Old Style"/>
          <w:sz w:val="24"/>
          <w:szCs w:val="24"/>
        </w:rPr>
        <w:br/>
        <w:t>35-37 Low Pavement</w:t>
      </w:r>
      <w:r w:rsidRPr="00C7641F">
        <w:rPr>
          <w:rFonts w:ascii="Bookman Old Style" w:hAnsi="Bookman Old Style"/>
          <w:sz w:val="24"/>
          <w:szCs w:val="24"/>
        </w:rPr>
        <w:br/>
        <w:t>Chesterfield S40 1PB</w:t>
      </w:r>
    </w:p>
    <w:p w14:paraId="4A14FA66" w14:textId="77777777" w:rsidR="00143D0F" w:rsidRDefault="00B51519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hyperlink r:id="rId17" w:history="1">
        <w:r w:rsidR="00143D0F" w:rsidRPr="00FC549B">
          <w:rPr>
            <w:rStyle w:val="Hyperlink"/>
            <w:rFonts w:ascii="Bookman Old Style" w:hAnsi="Bookman Old Style"/>
            <w:sz w:val="24"/>
            <w:szCs w:val="24"/>
          </w:rPr>
          <w:t>https://www.boots.com/vaccinations/travel-vaccination-health-advice-service</w:t>
        </w:r>
      </w:hyperlink>
    </w:p>
    <w:p w14:paraId="21D6F353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E416994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Superdrug</w:t>
      </w:r>
    </w:p>
    <w:p w14:paraId="3E7C35F9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Sheffield Fargate</w:t>
      </w:r>
    </w:p>
    <w:p w14:paraId="3E2F57D1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33-35 Fargate</w:t>
      </w:r>
    </w:p>
    <w:p w14:paraId="3948B5E8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Sheffield S1 2HD</w:t>
      </w:r>
    </w:p>
    <w:p w14:paraId="35775BF9" w14:textId="77777777" w:rsidR="00143D0F" w:rsidRDefault="00B51519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hyperlink r:id="rId18" w:history="1">
        <w:r w:rsidR="00143D0F" w:rsidRPr="00FC549B">
          <w:rPr>
            <w:rStyle w:val="Hyperlink"/>
            <w:rFonts w:ascii="Bookman Old Style" w:hAnsi="Bookman Old Style"/>
            <w:sz w:val="24"/>
            <w:szCs w:val="24"/>
          </w:rPr>
          <w:t>https://healthclinics.superdrug.com/travel-clinic/</w:t>
        </w:r>
      </w:hyperlink>
    </w:p>
    <w:p w14:paraId="3F103F5E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6D5BBFCE" w14:textId="77777777" w:rsidR="00143D0F" w:rsidRPr="000A58EA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A58EA">
        <w:rPr>
          <w:rFonts w:ascii="Bookman Old Style" w:hAnsi="Bookman Old Style"/>
          <w:sz w:val="24"/>
          <w:szCs w:val="24"/>
        </w:rPr>
        <w:t>Rowlands Pharmacy</w:t>
      </w:r>
    </w:p>
    <w:p w14:paraId="73DA26B0" w14:textId="77777777" w:rsidR="00143D0F" w:rsidRPr="000A58EA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A58EA">
        <w:rPr>
          <w:rFonts w:ascii="Bookman Old Style" w:hAnsi="Bookman Old Style"/>
          <w:sz w:val="24"/>
          <w:szCs w:val="24"/>
        </w:rPr>
        <w:t>2 Town End</w:t>
      </w:r>
    </w:p>
    <w:p w14:paraId="130B1AA9" w14:textId="77777777" w:rsidR="00143D0F" w:rsidRPr="000A58EA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A58EA">
        <w:rPr>
          <w:rFonts w:ascii="Bookman Old Style" w:hAnsi="Bookman Old Style"/>
          <w:sz w:val="24"/>
          <w:szCs w:val="24"/>
        </w:rPr>
        <w:t>Bolsover</w:t>
      </w:r>
    </w:p>
    <w:p w14:paraId="2C0A8E73" w14:textId="77777777" w:rsidR="00143D0F" w:rsidRPr="000A58EA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A58EA">
        <w:rPr>
          <w:rFonts w:ascii="Bookman Old Style" w:hAnsi="Bookman Old Style"/>
          <w:sz w:val="24"/>
          <w:szCs w:val="24"/>
        </w:rPr>
        <w:t>CHESTERFIELD</w:t>
      </w:r>
    </w:p>
    <w:p w14:paraId="2C07AF70" w14:textId="77777777" w:rsidR="00143D0F" w:rsidRPr="000A58EA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A58EA">
        <w:rPr>
          <w:rFonts w:ascii="Bookman Old Style" w:hAnsi="Bookman Old Style"/>
          <w:sz w:val="24"/>
          <w:szCs w:val="24"/>
        </w:rPr>
        <w:t>Derbyshire</w:t>
      </w:r>
    </w:p>
    <w:p w14:paraId="3DE2377A" w14:textId="77777777" w:rsidR="00143D0F" w:rsidRPr="000A58EA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A58EA">
        <w:rPr>
          <w:rFonts w:ascii="Bookman Old Style" w:hAnsi="Bookman Old Style"/>
          <w:sz w:val="24"/>
          <w:szCs w:val="24"/>
        </w:rPr>
        <w:t>S44 6DT</w:t>
      </w:r>
    </w:p>
    <w:p w14:paraId="2A770A5B" w14:textId="77777777" w:rsidR="00143D0F" w:rsidRDefault="00B51519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hyperlink r:id="rId19" w:history="1">
        <w:r w:rsidR="00143D0F" w:rsidRPr="00FC549B">
          <w:rPr>
            <w:rStyle w:val="Hyperlink"/>
            <w:rFonts w:ascii="Bookman Old Style" w:hAnsi="Bookman Old Style"/>
            <w:sz w:val="24"/>
            <w:szCs w:val="24"/>
          </w:rPr>
          <w:t>https://rowlandspharmacy.co.uk/travel-health-and-vaccination-service</w:t>
        </w:r>
      </w:hyperlink>
    </w:p>
    <w:p w14:paraId="33D50007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0D6EE483" w14:textId="77777777" w:rsidR="00143D0F" w:rsidRPr="006031B2" w:rsidRDefault="00143D0F" w:rsidP="00143D0F">
      <w:pPr>
        <w:spacing w:after="0"/>
        <w:jc w:val="center"/>
        <w:rPr>
          <w:rFonts w:ascii="Bookman Old Style" w:hAnsi="Bookman Old Style"/>
          <w:i/>
          <w:iCs/>
          <w:sz w:val="24"/>
          <w:szCs w:val="24"/>
        </w:rPr>
      </w:pPr>
      <w:r w:rsidRPr="006031B2">
        <w:rPr>
          <w:rFonts w:ascii="Bookman Old Style" w:hAnsi="Bookman Old Style"/>
          <w:i/>
          <w:iCs/>
          <w:sz w:val="24"/>
          <w:szCs w:val="24"/>
        </w:rPr>
        <w:t>We are unable to endorse any private service</w:t>
      </w:r>
      <w:r>
        <w:rPr>
          <w:rFonts w:ascii="Bookman Old Style" w:hAnsi="Bookman Old Style"/>
          <w:i/>
          <w:iCs/>
          <w:sz w:val="24"/>
          <w:szCs w:val="24"/>
        </w:rPr>
        <w:t>s – these are a selection of local providers.</w:t>
      </w:r>
    </w:p>
    <w:p w14:paraId="72413281" w14:textId="77777777" w:rsidR="00143D0F" w:rsidRDefault="00143D0F" w:rsidP="00143D0F">
      <w:pPr>
        <w:spacing w:after="0"/>
        <w:ind w:right="-175"/>
        <w:rPr>
          <w:rFonts w:ascii="Bookman Old Style" w:hAnsi="Bookman Old Style"/>
          <w:b/>
          <w:bCs/>
          <w:sz w:val="32"/>
          <w:szCs w:val="32"/>
        </w:rPr>
      </w:pPr>
    </w:p>
    <w:p w14:paraId="4A3B728D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65A67671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3E1ACA7B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4D6AD12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5ABA63F4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3B996E5E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082BE71D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174E0AA5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27FB1DE1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67B61495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4F407BC8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77D997D2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71A25044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7AEE4001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211A5795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0A9EB44B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05774777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4BFD45C5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4E6A707B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6469F752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7357A" wp14:editId="515B390D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228600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8D4D7" w14:textId="77777777" w:rsidR="00143D0F" w:rsidRPr="006C5653" w:rsidRDefault="00143D0F" w:rsidP="00143D0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March 2025 V2.1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7357A" id="Text Box 10" o:spid="_x0000_s1029" type="#_x0000_t202" style="position:absolute;left:0;text-align:left;margin-left:0;margin-top:16.3pt;width:180pt;height:27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sYOQIAAIMEAAAOAAAAZHJzL2Uyb0RvYy54bWysVE1v2zAMvQ/YfxB0X+y4adYacYosRYYB&#10;RVsgHXpWZCk2JouapMTOfv0o2flot9Owi0yJ1BP5+OjZXdcoshfW1aALOh6llAjNoaz1tqDfX1af&#10;bihxnumSKdCioAfh6N3844dZa3KRQQWqFJYgiHZ5awpaeW/yJHG8Eg1zIzBCo1OCbZjHrd0mpWUt&#10;ojcqydJ0mrRgS2OBC+fw9L530nnEl1Jw/ySlE56ogmJuPq42rpuwJvMZy7eWmarmQxrsH7JoWK3x&#10;0RPUPfOM7Gz9B1RTcwsOpB9xaBKQsuYi1oDVjNN31awrZkSsBclx5kST+3+w/HG/Ns+W+O4LdNjA&#10;QEhrXO7wMNTTSduEL2ZK0I8UHk60ic4TjodZdjNNU3Rx9F1Nslu0ESY53zbW+a8CGhKMglpsS2SL&#10;7R+c70OPIeExB6ouV7VScROkIJbKkj3DJiofc0TwN1FKk7ag06vrNAK/8QXo0/2NYvzHkN5FFOIp&#10;jTmfaw+W7zYdqcsLXjZQHpAuC72SnOGrGuEfmPPPzKJ0kAYcB/+Ei1SAOcFgUVKB/fW38xCPHUUv&#10;JS1KsaDu545ZQYn6prHXt+PJJGg3bibXnzPc2EvP5tKjd80SkKgxDp7h0QzxXh1NaaF5xalZhFfR&#10;xTTHtwvqj+bS9wOCU8fFYhGDUK2G+Qe9NjxAh8YEWl+6V2bN0FaPgniEo2hZ/q67fWy4qWGx8yDr&#10;2PrAc8/qQD8qPYpnmMowSpf7GHX+d8x/AwAA//8DAFBLAwQUAAYACAAAACEARLaFzNkAAAAGAQAA&#10;DwAAAGRycy9kb3ducmV2LnhtbEyPwU7DMBBE70j8g7VI3KhDK0UhxKkAFS6cKIjzNt7aFvE6st00&#10;/D3mBMedGc287baLH8VMMbnACm5XFQjiIWjHRsHH+/NNAyJlZI1jYFLwTQm2/eVFh60OZ36jeZ+N&#10;KCWcWlRgc55aKdNgyWNahYm4eMcQPeZyRiN1xHMp96NcV1UtPTouCxYnerI0fO1PXsHu0dyZocFo&#10;d412bl4+j6/mRanrq+XhHkSmJf+F4Re/oENfmA7hxDqJUUF5JCvYrGsQxd3UVREOCpq6Btl38j9+&#10;/wMAAP//AwBQSwECLQAUAAYACAAAACEAtoM4kv4AAADhAQAAEwAAAAAAAAAAAAAAAAAAAAAAW0Nv&#10;bnRlbnRfVHlwZXNdLnhtbFBLAQItABQABgAIAAAAIQA4/SH/1gAAAJQBAAALAAAAAAAAAAAAAAAA&#10;AC8BAABfcmVscy8ucmVsc1BLAQItABQABgAIAAAAIQDDjVsYOQIAAIMEAAAOAAAAAAAAAAAAAAAA&#10;AC4CAABkcnMvZTJvRG9jLnhtbFBLAQItABQABgAIAAAAIQBEtoXM2QAAAAYBAAAPAAAAAAAAAAAA&#10;AAAAAJMEAABkcnMvZG93bnJldi54bWxQSwUGAAAAAAQABADzAAAAmQUAAAAA&#10;" fillcolor="white [3201]" strokeweight=".5pt">
                <v:textbox>
                  <w:txbxContent>
                    <w:p w14:paraId="19F8D4D7" w14:textId="77777777" w:rsidR="00143D0F" w:rsidRPr="006C5653" w:rsidRDefault="00143D0F" w:rsidP="00143D0F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March 2025 V2.1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2006C" w14:textId="77777777" w:rsidR="00143D0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0F16FDD6" w14:textId="77777777" w:rsidR="00143D0F" w:rsidRDefault="00143D0F" w:rsidP="00143D0F">
      <w:pPr>
        <w:spacing w:after="0"/>
        <w:ind w:left="-567" w:right="-175"/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0014C2FA" w14:textId="77777777" w:rsidR="00143D0F" w:rsidRDefault="00143D0F" w:rsidP="00143D0F">
      <w:pPr>
        <w:spacing w:after="0"/>
        <w:ind w:left="-567" w:right="-175"/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3788A831" w14:textId="77777777" w:rsidR="00143D0F" w:rsidRPr="000A58EA" w:rsidRDefault="00143D0F" w:rsidP="00143D0F">
      <w:pPr>
        <w:spacing w:after="0"/>
        <w:ind w:left="-567" w:right="-175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0A58EA">
        <w:rPr>
          <w:rFonts w:ascii="Bookman Old Style" w:hAnsi="Bookman Old Style"/>
          <w:b/>
          <w:bCs/>
          <w:sz w:val="28"/>
          <w:szCs w:val="28"/>
        </w:rPr>
        <w:t>THE BRIMINGTON SURGERY</w:t>
      </w:r>
    </w:p>
    <w:p w14:paraId="10A94290" w14:textId="77777777" w:rsidR="00143D0F" w:rsidRPr="008069C1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24"/>
          <w:szCs w:val="24"/>
        </w:rPr>
      </w:pPr>
    </w:p>
    <w:p w14:paraId="486B387F" w14:textId="77777777" w:rsidR="00143D0F" w:rsidRDefault="00143D0F" w:rsidP="00143D0F">
      <w:pPr>
        <w:spacing w:after="0"/>
        <w:ind w:left="-567" w:right="-175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E666F">
        <w:rPr>
          <w:rFonts w:ascii="Bookman Old Style" w:hAnsi="Bookman Old Style"/>
          <w:b/>
          <w:bCs/>
          <w:sz w:val="32"/>
          <w:szCs w:val="32"/>
        </w:rPr>
        <w:t>PATIENT INFORMATION</w:t>
      </w:r>
    </w:p>
    <w:p w14:paraId="54634417" w14:textId="77777777" w:rsidR="00143D0F" w:rsidRPr="002E666F" w:rsidRDefault="00143D0F" w:rsidP="00143D0F">
      <w:pPr>
        <w:spacing w:after="0"/>
        <w:ind w:left="-567" w:right="-175"/>
        <w:rPr>
          <w:rFonts w:ascii="Bookman Old Style" w:hAnsi="Bookman Old Style"/>
          <w:b/>
          <w:bCs/>
          <w:sz w:val="32"/>
          <w:szCs w:val="32"/>
        </w:rPr>
      </w:pPr>
    </w:p>
    <w:p w14:paraId="7F380C08" w14:textId="77777777" w:rsidR="00143D0F" w:rsidRPr="002E666F" w:rsidRDefault="00143D0F" w:rsidP="00143D0F">
      <w:pPr>
        <w:spacing w:after="0"/>
        <w:ind w:left="-567" w:right="-175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E666F"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87640" wp14:editId="60CD3683">
                <wp:simplePos x="0" y="0"/>
                <wp:positionH relativeFrom="column">
                  <wp:posOffset>28575</wp:posOffset>
                </wp:positionH>
                <wp:positionV relativeFrom="paragraph">
                  <wp:posOffset>278130</wp:posOffset>
                </wp:positionV>
                <wp:extent cx="2152650" cy="13239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09EDEE" w14:textId="77777777" w:rsidR="00143D0F" w:rsidRDefault="00143D0F" w:rsidP="00143D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F9BBA5" wp14:editId="2CA09045">
                                  <wp:extent cx="1885950" cy="1257057"/>
                                  <wp:effectExtent l="0" t="0" r="0" b="63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2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2940" cy="12683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87640" id="Text Box 3" o:spid="_x0000_s1030" type="#_x0000_t202" style="position:absolute;left:0;text-align:left;margin-left:2.25pt;margin-top:21.9pt;width:169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mDMAIAAFwEAAAOAAAAZHJzL2Uyb0RvYy54bWysVEtv2zAMvg/YfxB0Xxw7j65GnCJLkWFA&#10;0BZIh54VWY4FyKImKbGzXz9KzmvdTsMuMilSfHz86NlD1yhyENZJ0AVNB0NKhOZQSr0r6PfX1afP&#10;lDjPdMkUaFHQo3D0Yf7xw6w1ucigBlUKSzCIdnlrClp7b/IkcbwWDXMDMEKjsQLbMI+q3SWlZS1G&#10;b1SSDYfTpAVbGgtcOIe3j72RzmP8qhLcP1eVE56ogmJtPp42nttwJvMZy3eWmVryUxnsH6pomNSY&#10;9BLqkXlG9lb+EaqR3IKDyg84NAlUleQi9oDdpMN33WxqZkTsBcFx5gKT+39h+dNhY14s8d0X6HCA&#10;AZDWuNzhZeinq2wTvlgpQTtCeLzAJjpPOF5m6SSbTtDE0ZaOstH93STESa7PjXX+q4CGBKGgFucS&#10;4WKHtfO969klZHOgZLmSSkUlcEEslSUHhlNUPhaJwX/zUpq0BZ2OsI7wSEN43kdWGmu5NhUk3207&#10;Ikus/dzwFsoj4mChp4gzfCWx1jVz/oVZ5AT2hzz3z3hUCjAXnCRKarA//3Yf/HFUaKWkRY4V1P3Y&#10;MysoUd80DvE+HY8DKaMyntxlqNhby/bWovfNEhCAFDfK8CgGf6/OYmWhecN1WISsaGKaY+6C+rO4&#10;9D3zcZ24WCyiE9LQML/WG8ND6IBdmMRr98asOY3L46Sf4MxGlr+bWu/bo77Ye6hkHGnAuUf1BD9S&#10;OJLitG5hR2716HX9Kcx/AQAA//8DAFBLAwQUAAYACAAAACEA0S+ya98AAAAIAQAADwAAAGRycy9k&#10;b3ducmV2LnhtbEyPS0/EMAyE70j8h8hIXBCb0mwBlaYrhHhIe2PLQ9yyjWkrGqdqsm3595gTnCx7&#10;RuNvis3iejHhGDpPGi5WCQik2tuOGg0v1cP5NYgQDVnTe0IN3xhgUx4fFSa3fqZnnHaxERxCITca&#10;2hiHXMpQt+hMWPkBibVPPzoTeR0baUczc7jrZZokl9KZjvhDawa8a7H+2h2cho+z5n0blsfXWWVq&#10;uH+aqqs3W2l9erLc3oCIuMQ/M/ziMzqUzLT3B7JB9BrWGRt5KC7AslorPuw1pFmqQJaF/F+g/AEA&#10;AP//AwBQSwECLQAUAAYACAAAACEAtoM4kv4AAADhAQAAEwAAAAAAAAAAAAAAAAAAAAAAW0NvbnRl&#10;bnRfVHlwZXNdLnhtbFBLAQItABQABgAIAAAAIQA4/SH/1gAAAJQBAAALAAAAAAAAAAAAAAAAAC8B&#10;AABfcmVscy8ucmVsc1BLAQItABQABgAIAAAAIQDlUSmDMAIAAFwEAAAOAAAAAAAAAAAAAAAAAC4C&#10;AABkcnMvZTJvRG9jLnhtbFBLAQItABQABgAIAAAAIQDRL7Jr3wAAAAgBAAAPAAAAAAAAAAAAAAAA&#10;AIoEAABkcnMvZG93bnJldi54bWxQSwUGAAAAAAQABADzAAAAlgUAAAAA&#10;" fillcolor="white [3201]" stroked="f" strokeweight=".5pt">
                <v:textbox>
                  <w:txbxContent>
                    <w:p w14:paraId="7A09EDEE" w14:textId="77777777" w:rsidR="00143D0F" w:rsidRDefault="00143D0F" w:rsidP="00143D0F">
                      <w:r>
                        <w:rPr>
                          <w:noProof/>
                        </w:rPr>
                        <w:drawing>
                          <wp:inline distT="0" distB="0" distL="0" distR="0" wp14:anchorId="69F9BBA5" wp14:editId="2CA09045">
                            <wp:extent cx="1885950" cy="1257057"/>
                            <wp:effectExtent l="0" t="0" r="0" b="63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2940" cy="12683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E666F">
        <w:rPr>
          <w:rFonts w:ascii="Bookman Old Style" w:hAnsi="Bookman Old Style"/>
          <w:b/>
          <w:bCs/>
          <w:sz w:val="32"/>
          <w:szCs w:val="32"/>
        </w:rPr>
        <w:t>TRAVEL VACINATIONS</w:t>
      </w:r>
    </w:p>
    <w:p w14:paraId="24327B68" w14:textId="77777777" w:rsidR="00143D0F" w:rsidRPr="002E666F" w:rsidRDefault="00143D0F" w:rsidP="00143D0F">
      <w:pPr>
        <w:ind w:left="-567" w:right="-175"/>
        <w:jc w:val="center"/>
        <w:rPr>
          <w:rFonts w:ascii="Bookman Old Style" w:hAnsi="Bookman Old Style"/>
          <w:b/>
          <w:bCs/>
        </w:rPr>
      </w:pPr>
    </w:p>
    <w:p w14:paraId="3FB4F8DB" w14:textId="77777777" w:rsidR="00143D0F" w:rsidRDefault="00143D0F" w:rsidP="00143D0F">
      <w:pPr>
        <w:ind w:left="-567" w:right="-175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1CBBCC9E" w14:textId="77777777" w:rsidR="00143D0F" w:rsidRDefault="00143D0F" w:rsidP="00143D0F">
      <w:pPr>
        <w:ind w:left="-567" w:right="-175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6BA581D1" w14:textId="77777777" w:rsidR="00143D0F" w:rsidRDefault="00143D0F" w:rsidP="00143D0F">
      <w:pPr>
        <w:ind w:left="-567" w:right="-175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7722683" w14:textId="77777777" w:rsidR="00143D0F" w:rsidRPr="002E666F" w:rsidRDefault="00143D0F" w:rsidP="00143D0F">
      <w:pPr>
        <w:ind w:left="-567" w:right="-175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013C4589" w14:textId="77777777" w:rsidR="00143D0F" w:rsidRDefault="00143D0F" w:rsidP="00143D0F">
      <w:pPr>
        <w:ind w:left="-567" w:right="-175"/>
        <w:jc w:val="center"/>
        <w:rPr>
          <w:rFonts w:ascii="Bookman Old Style" w:hAnsi="Bookman Old Style"/>
          <w:sz w:val="24"/>
          <w:szCs w:val="24"/>
        </w:rPr>
      </w:pPr>
      <w:r w:rsidRPr="002E666F">
        <w:rPr>
          <w:rFonts w:ascii="Bookman Old Style" w:hAnsi="Bookman Old Style"/>
          <w:sz w:val="24"/>
          <w:szCs w:val="24"/>
        </w:rPr>
        <w:t>If you are planning to travel outside the UK you may need to be vaccinated against some of the serious diseases found in other parts of the world.</w:t>
      </w:r>
    </w:p>
    <w:p w14:paraId="0044595D" w14:textId="77777777" w:rsidR="00143D0F" w:rsidRPr="002E666F" w:rsidRDefault="00143D0F" w:rsidP="00143D0F">
      <w:pPr>
        <w:ind w:left="-567" w:right="-175"/>
        <w:jc w:val="center"/>
        <w:rPr>
          <w:rFonts w:ascii="Bookman Old Style" w:hAnsi="Bookman Old Style"/>
          <w:sz w:val="24"/>
          <w:szCs w:val="24"/>
        </w:rPr>
      </w:pPr>
    </w:p>
    <w:p w14:paraId="5924E7ED" w14:textId="77777777" w:rsidR="00143D0F" w:rsidRDefault="00143D0F" w:rsidP="00143D0F">
      <w:pPr>
        <w:ind w:left="-567" w:right="-175"/>
        <w:jc w:val="center"/>
        <w:rPr>
          <w:rFonts w:ascii="Bookman Old Style" w:hAnsi="Bookman Old Style"/>
          <w:sz w:val="24"/>
          <w:szCs w:val="24"/>
        </w:rPr>
      </w:pPr>
      <w:r w:rsidRPr="002E666F">
        <w:rPr>
          <w:rFonts w:ascii="Bookman Old Style" w:hAnsi="Bookman Old Style"/>
          <w:sz w:val="24"/>
          <w:szCs w:val="24"/>
        </w:rPr>
        <w:t>In the UK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2E666F">
        <w:rPr>
          <w:rFonts w:ascii="Bookman Old Style" w:hAnsi="Bookman Old Style"/>
          <w:sz w:val="24"/>
          <w:szCs w:val="24"/>
        </w:rPr>
        <w:t>the NHS routine vaccination schedule protects you against a number of disease</w:t>
      </w:r>
      <w:r>
        <w:rPr>
          <w:rFonts w:ascii="Bookman Old Style" w:hAnsi="Bookman Old Style"/>
          <w:sz w:val="24"/>
          <w:szCs w:val="24"/>
        </w:rPr>
        <w:t>s</w:t>
      </w:r>
      <w:r w:rsidRPr="002E666F">
        <w:rPr>
          <w:rFonts w:ascii="Bookman Old Style" w:hAnsi="Bookman Old Style"/>
          <w:sz w:val="24"/>
          <w:szCs w:val="24"/>
        </w:rPr>
        <w:t xml:space="preserve"> but does not include infections such as Yellow Fever, </w:t>
      </w:r>
      <w:r>
        <w:rPr>
          <w:rFonts w:ascii="Bookman Old Style" w:hAnsi="Bookman Old Style"/>
          <w:sz w:val="24"/>
          <w:szCs w:val="24"/>
        </w:rPr>
        <w:t>C</w:t>
      </w:r>
      <w:r w:rsidRPr="002E666F">
        <w:rPr>
          <w:rFonts w:ascii="Bookman Old Style" w:hAnsi="Bookman Old Style"/>
          <w:sz w:val="24"/>
          <w:szCs w:val="24"/>
        </w:rPr>
        <w:t xml:space="preserve">holera, </w:t>
      </w:r>
      <w:r>
        <w:rPr>
          <w:rFonts w:ascii="Bookman Old Style" w:hAnsi="Bookman Old Style"/>
          <w:sz w:val="24"/>
          <w:szCs w:val="24"/>
        </w:rPr>
        <w:t>T</w:t>
      </w:r>
      <w:r w:rsidRPr="002E666F">
        <w:rPr>
          <w:rFonts w:ascii="Bookman Old Style" w:hAnsi="Bookman Old Style"/>
          <w:sz w:val="24"/>
          <w:szCs w:val="24"/>
        </w:rPr>
        <w:t>yphoid and Hepatitis A.</w:t>
      </w:r>
    </w:p>
    <w:p w14:paraId="77E25BB3" w14:textId="77777777" w:rsidR="00143D0F" w:rsidRPr="002E666F" w:rsidRDefault="00143D0F" w:rsidP="00143D0F">
      <w:pPr>
        <w:ind w:left="-567" w:right="-175"/>
        <w:jc w:val="both"/>
        <w:rPr>
          <w:rFonts w:ascii="Bookman Old Style" w:hAnsi="Bookman Old Style"/>
          <w:sz w:val="24"/>
          <w:szCs w:val="24"/>
        </w:rPr>
      </w:pPr>
    </w:p>
    <w:p w14:paraId="41E4EC58" w14:textId="77777777" w:rsidR="00143D0F" w:rsidRPr="002E666F" w:rsidRDefault="00143D0F" w:rsidP="00143D0F">
      <w:p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  <w:r w:rsidRPr="002E666F">
        <w:rPr>
          <w:rFonts w:ascii="Bookman Old Style" w:hAnsi="Bookman Old Style"/>
          <w:b/>
          <w:bCs/>
          <w:sz w:val="24"/>
          <w:szCs w:val="24"/>
        </w:rPr>
        <w:lastRenderedPageBreak/>
        <w:t>When should I start thinking about the vaccines I need?</w:t>
      </w:r>
    </w:p>
    <w:p w14:paraId="064BD1CD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E666F">
        <w:rPr>
          <w:rFonts w:ascii="Bookman Old Style" w:hAnsi="Bookman Old Style"/>
          <w:sz w:val="24"/>
          <w:szCs w:val="24"/>
        </w:rPr>
        <w:t>Some vaccines need to be given well in advance to allow your body to develop immunity.</w:t>
      </w:r>
    </w:p>
    <w:p w14:paraId="25BC532E" w14:textId="77777777" w:rsidR="00143D0F" w:rsidRPr="002E666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4CFDDE8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E666F">
        <w:rPr>
          <w:rFonts w:ascii="Bookman Old Style" w:hAnsi="Bookman Old Style"/>
          <w:sz w:val="24"/>
          <w:szCs w:val="24"/>
        </w:rPr>
        <w:t xml:space="preserve">Some vaccines </w:t>
      </w:r>
      <w:r>
        <w:rPr>
          <w:rFonts w:ascii="Bookman Old Style" w:hAnsi="Bookman Old Style"/>
          <w:sz w:val="24"/>
          <w:szCs w:val="24"/>
        </w:rPr>
        <w:t>involve a number of doses spread over several weeks or months.</w:t>
      </w:r>
    </w:p>
    <w:p w14:paraId="7580F115" w14:textId="77777777" w:rsidR="00143D0F" w:rsidRDefault="00143D0F" w:rsidP="00143D0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You may be more at risk of some diseases, for example, if you are:</w:t>
      </w:r>
    </w:p>
    <w:p w14:paraId="6EADB0BB" w14:textId="77777777" w:rsidR="00143D0F" w:rsidRPr="002E666F" w:rsidRDefault="00143D0F" w:rsidP="00143D0F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Bookman Old Style" w:hAnsi="Bookman Old Style"/>
          <w:sz w:val="24"/>
          <w:szCs w:val="24"/>
        </w:rPr>
      </w:pPr>
      <w:r w:rsidRPr="002E666F">
        <w:rPr>
          <w:rFonts w:ascii="Bookman Old Style" w:hAnsi="Bookman Old Style"/>
          <w:sz w:val="24"/>
          <w:szCs w:val="24"/>
        </w:rPr>
        <w:t>Travelling in rural areas</w:t>
      </w:r>
    </w:p>
    <w:p w14:paraId="1861EAC0" w14:textId="77777777" w:rsidR="00143D0F" w:rsidRPr="002E666F" w:rsidRDefault="00143D0F" w:rsidP="00143D0F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Bookman Old Style" w:hAnsi="Bookman Old Style"/>
          <w:sz w:val="24"/>
          <w:szCs w:val="24"/>
        </w:rPr>
      </w:pPr>
      <w:r w:rsidRPr="002E666F">
        <w:rPr>
          <w:rFonts w:ascii="Bookman Old Style" w:hAnsi="Bookman Old Style"/>
          <w:sz w:val="24"/>
          <w:szCs w:val="24"/>
        </w:rPr>
        <w:t>Backpacking</w:t>
      </w:r>
    </w:p>
    <w:p w14:paraId="7F77821E" w14:textId="77777777" w:rsidR="00143D0F" w:rsidRPr="002E666F" w:rsidRDefault="00143D0F" w:rsidP="00143D0F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Bookman Old Style" w:hAnsi="Bookman Old Style"/>
          <w:sz w:val="24"/>
          <w:szCs w:val="24"/>
        </w:rPr>
      </w:pPr>
      <w:r w:rsidRPr="002E666F">
        <w:rPr>
          <w:rFonts w:ascii="Bookman Old Style" w:hAnsi="Bookman Old Style"/>
          <w:sz w:val="24"/>
          <w:szCs w:val="24"/>
        </w:rPr>
        <w:t>Staying in hostels or camping</w:t>
      </w:r>
    </w:p>
    <w:p w14:paraId="26C7A5D9" w14:textId="77777777" w:rsidR="00143D0F" w:rsidRDefault="00143D0F" w:rsidP="00143D0F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Bookman Old Style" w:hAnsi="Bookman Old Style"/>
          <w:sz w:val="24"/>
          <w:szCs w:val="24"/>
        </w:rPr>
      </w:pPr>
      <w:r w:rsidRPr="002E666F">
        <w:rPr>
          <w:rFonts w:ascii="Bookman Old Style" w:hAnsi="Bookman Old Style"/>
          <w:sz w:val="24"/>
          <w:szCs w:val="24"/>
        </w:rPr>
        <w:t>On a long trip rather than a package holiday</w:t>
      </w:r>
    </w:p>
    <w:p w14:paraId="54322D81" w14:textId="77777777" w:rsidR="00143D0F" w:rsidRDefault="00143D0F" w:rsidP="00143D0F">
      <w:pPr>
        <w:spacing w:after="0"/>
        <w:rPr>
          <w:rFonts w:ascii="Bookman Old Style" w:hAnsi="Bookman Old Style"/>
          <w:sz w:val="24"/>
          <w:szCs w:val="24"/>
        </w:rPr>
      </w:pPr>
    </w:p>
    <w:p w14:paraId="24088621" w14:textId="77777777" w:rsidR="00143D0F" w:rsidRDefault="00143D0F" w:rsidP="00143D0F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C565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Please note that if your holiday is in the next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SIX</w:t>
      </w:r>
      <w:r w:rsidRPr="006C565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weeks we will be unable to undertake your vaccinations at the surgery</w:t>
      </w:r>
      <w:r>
        <w:rPr>
          <w:rFonts w:ascii="Bookman Old Style" w:hAnsi="Bookman Old Style"/>
          <w:sz w:val="24"/>
          <w:szCs w:val="24"/>
        </w:rPr>
        <w:t>.</w:t>
      </w:r>
    </w:p>
    <w:p w14:paraId="760E78C6" w14:textId="77777777" w:rsidR="00143D0F" w:rsidRDefault="00143D0F" w:rsidP="00143D0F">
      <w:pPr>
        <w:spacing w:after="0"/>
        <w:rPr>
          <w:rFonts w:ascii="Bookman Old Style" w:hAnsi="Bookman Old Style"/>
          <w:sz w:val="24"/>
          <w:szCs w:val="24"/>
        </w:rPr>
      </w:pPr>
    </w:p>
    <w:p w14:paraId="243C4D80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If you have a pre-existing health problem, this may make you more at risk of infection of complications from a travel related illness.</w:t>
      </w:r>
    </w:p>
    <w:p w14:paraId="3875EDDC" w14:textId="77777777" w:rsidR="00143D0F" w:rsidRDefault="00143D0F" w:rsidP="00143D0F">
      <w:pPr>
        <w:spacing w:after="0"/>
        <w:rPr>
          <w:rFonts w:ascii="Bookman Old Style" w:hAnsi="Bookman Old Style"/>
          <w:sz w:val="24"/>
          <w:szCs w:val="24"/>
        </w:rPr>
      </w:pPr>
    </w:p>
    <w:p w14:paraId="1F32D9E8" w14:textId="77777777" w:rsidR="00143D0F" w:rsidRDefault="00143D0F" w:rsidP="00143D0F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14:paraId="7CDE499B" w14:textId="77777777" w:rsidR="00143D0F" w:rsidRDefault="00143D0F" w:rsidP="00143D0F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14:paraId="76BAC594" w14:textId="77777777" w:rsidR="00143D0F" w:rsidRDefault="00143D0F" w:rsidP="00143D0F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14:paraId="763AABC9" w14:textId="77777777" w:rsidR="00143D0F" w:rsidRPr="008069C1" w:rsidRDefault="00143D0F" w:rsidP="00143D0F">
      <w:p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8069C1">
        <w:rPr>
          <w:rFonts w:ascii="Bookman Old Style" w:hAnsi="Bookman Old Style"/>
          <w:b/>
          <w:bCs/>
          <w:sz w:val="24"/>
          <w:szCs w:val="24"/>
        </w:rPr>
        <w:t xml:space="preserve">What </w:t>
      </w:r>
      <w:r>
        <w:rPr>
          <w:rFonts w:ascii="Bookman Old Style" w:hAnsi="Bookman Old Style"/>
          <w:b/>
          <w:bCs/>
          <w:sz w:val="24"/>
          <w:szCs w:val="24"/>
        </w:rPr>
        <w:t>vaccinations are free on the NHS</w:t>
      </w:r>
      <w:r w:rsidRPr="008069C1">
        <w:rPr>
          <w:rFonts w:ascii="Bookman Old Style" w:hAnsi="Bookman Old Style"/>
          <w:b/>
          <w:bCs/>
          <w:sz w:val="24"/>
          <w:szCs w:val="24"/>
        </w:rPr>
        <w:t>?</w:t>
      </w:r>
    </w:p>
    <w:p w14:paraId="43DD22F3" w14:textId="77777777" w:rsidR="00143D0F" w:rsidRDefault="00143D0F" w:rsidP="00143D0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vaccinations that are free on the NHS and available at this surgery by appointment:</w:t>
      </w:r>
    </w:p>
    <w:p w14:paraId="15929188" w14:textId="77777777" w:rsidR="00143D0F" w:rsidRPr="003B4DBA" w:rsidRDefault="00143D0F" w:rsidP="00143D0F">
      <w:pPr>
        <w:pStyle w:val="ListParagraph"/>
        <w:numPr>
          <w:ilvl w:val="0"/>
          <w:numId w:val="4"/>
        </w:numPr>
        <w:spacing w:after="0"/>
        <w:ind w:left="426" w:hanging="284"/>
        <w:rPr>
          <w:rFonts w:ascii="Bookman Old Style" w:hAnsi="Bookman Old Style"/>
          <w:sz w:val="24"/>
          <w:szCs w:val="24"/>
        </w:rPr>
      </w:pPr>
      <w:r w:rsidRPr="003B4DBA">
        <w:rPr>
          <w:rFonts w:ascii="Bookman Old Style" w:hAnsi="Bookman Old Style"/>
          <w:sz w:val="24"/>
          <w:szCs w:val="24"/>
        </w:rPr>
        <w:t>Polio (given as a combined diphtheria, tetanus, polio vaccination)</w:t>
      </w:r>
    </w:p>
    <w:p w14:paraId="32E5CC4C" w14:textId="77777777" w:rsidR="00143D0F" w:rsidRPr="003B4DBA" w:rsidRDefault="00143D0F" w:rsidP="00143D0F">
      <w:pPr>
        <w:pStyle w:val="ListParagraph"/>
        <w:numPr>
          <w:ilvl w:val="0"/>
          <w:numId w:val="4"/>
        </w:numPr>
        <w:spacing w:after="0"/>
        <w:ind w:left="426" w:hanging="284"/>
        <w:rPr>
          <w:rFonts w:ascii="Bookman Old Style" w:hAnsi="Bookman Old Style"/>
          <w:sz w:val="24"/>
          <w:szCs w:val="24"/>
        </w:rPr>
      </w:pPr>
      <w:r w:rsidRPr="003B4DBA">
        <w:rPr>
          <w:rFonts w:ascii="Bookman Old Style" w:hAnsi="Bookman Old Style"/>
          <w:sz w:val="24"/>
          <w:szCs w:val="24"/>
        </w:rPr>
        <w:t>Diphtheria (as above)</w:t>
      </w:r>
    </w:p>
    <w:p w14:paraId="34DB5ACC" w14:textId="77777777" w:rsidR="00143D0F" w:rsidRPr="003B4DBA" w:rsidRDefault="00143D0F" w:rsidP="00143D0F">
      <w:pPr>
        <w:pStyle w:val="ListParagraph"/>
        <w:numPr>
          <w:ilvl w:val="0"/>
          <w:numId w:val="4"/>
        </w:numPr>
        <w:spacing w:after="0"/>
        <w:ind w:left="426" w:hanging="284"/>
        <w:rPr>
          <w:rFonts w:ascii="Bookman Old Style" w:hAnsi="Bookman Old Style"/>
          <w:sz w:val="24"/>
          <w:szCs w:val="24"/>
        </w:rPr>
      </w:pPr>
      <w:r w:rsidRPr="003B4DBA">
        <w:rPr>
          <w:rFonts w:ascii="Bookman Old Style" w:hAnsi="Bookman Old Style"/>
          <w:sz w:val="24"/>
          <w:szCs w:val="24"/>
        </w:rPr>
        <w:t>Typhoid</w:t>
      </w:r>
    </w:p>
    <w:p w14:paraId="5E37201F" w14:textId="77777777" w:rsidR="00143D0F" w:rsidRDefault="00143D0F" w:rsidP="00143D0F">
      <w:pPr>
        <w:pStyle w:val="ListParagraph"/>
        <w:numPr>
          <w:ilvl w:val="0"/>
          <w:numId w:val="4"/>
        </w:numPr>
        <w:spacing w:after="0"/>
        <w:ind w:left="426" w:hanging="284"/>
        <w:rPr>
          <w:rFonts w:ascii="Bookman Old Style" w:hAnsi="Bookman Old Style"/>
          <w:sz w:val="24"/>
          <w:szCs w:val="24"/>
        </w:rPr>
      </w:pPr>
      <w:r w:rsidRPr="003B4DBA">
        <w:rPr>
          <w:rFonts w:ascii="Bookman Old Style" w:hAnsi="Bookman Old Style"/>
          <w:sz w:val="24"/>
          <w:szCs w:val="24"/>
        </w:rPr>
        <w:t>Hepatitis A</w:t>
      </w:r>
    </w:p>
    <w:p w14:paraId="0CC720AA" w14:textId="6B11C363" w:rsidR="00B51519" w:rsidRDefault="00B51519" w:rsidP="00143D0F">
      <w:pPr>
        <w:pStyle w:val="ListParagraph"/>
        <w:numPr>
          <w:ilvl w:val="0"/>
          <w:numId w:val="4"/>
        </w:numPr>
        <w:spacing w:after="0"/>
        <w:ind w:left="426" w:hanging="284"/>
        <w:rPr>
          <w:rFonts w:ascii="Bookman Old Style" w:hAnsi="Bookman Old Style"/>
          <w:sz w:val="24"/>
          <w:szCs w:val="24"/>
        </w:rPr>
      </w:pPr>
      <w:r w:rsidRPr="00B51519">
        <w:rPr>
          <w:rFonts w:ascii="Bookman Old Style" w:hAnsi="Bookman Old Style"/>
          <w:sz w:val="24"/>
          <w:szCs w:val="24"/>
        </w:rPr>
        <w:t>Cholera</w:t>
      </w:r>
    </w:p>
    <w:p w14:paraId="03D82134" w14:textId="77777777" w:rsidR="00143D0F" w:rsidRDefault="00143D0F" w:rsidP="00143D0F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14:paraId="157E7680" w14:textId="77777777" w:rsidR="00143D0F" w:rsidRDefault="00143D0F" w:rsidP="00143D0F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14:paraId="2F94BF3A" w14:textId="77777777" w:rsidR="00143D0F" w:rsidRPr="00AE5F52" w:rsidRDefault="00143D0F" w:rsidP="00143D0F">
      <w:p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AE5F52">
        <w:rPr>
          <w:rFonts w:ascii="Bookman Old Style" w:hAnsi="Bookman Old Style"/>
          <w:b/>
          <w:bCs/>
          <w:sz w:val="24"/>
          <w:szCs w:val="24"/>
        </w:rPr>
        <w:t>What vaccinations would I need to pay for?</w:t>
      </w:r>
    </w:p>
    <w:p w14:paraId="7878ECC8" w14:textId="77777777" w:rsidR="00143D0F" w:rsidRDefault="00143D0F" w:rsidP="00143D0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vaccinations that are given privately are:</w:t>
      </w:r>
    </w:p>
    <w:p w14:paraId="5220B741" w14:textId="77777777" w:rsidR="00143D0F" w:rsidRPr="00AE5F52" w:rsidRDefault="00143D0F" w:rsidP="00143D0F">
      <w:pPr>
        <w:pStyle w:val="ListParagraph"/>
        <w:numPr>
          <w:ilvl w:val="0"/>
          <w:numId w:val="5"/>
        </w:numPr>
        <w:spacing w:after="0"/>
        <w:ind w:left="284" w:hanging="284"/>
        <w:rPr>
          <w:rFonts w:ascii="Bookman Old Style" w:hAnsi="Bookman Old Style"/>
          <w:sz w:val="24"/>
          <w:szCs w:val="24"/>
        </w:rPr>
      </w:pPr>
      <w:r w:rsidRPr="00AE5F52">
        <w:rPr>
          <w:rFonts w:ascii="Bookman Old Style" w:hAnsi="Bookman Old Style"/>
          <w:sz w:val="24"/>
          <w:szCs w:val="24"/>
        </w:rPr>
        <w:t>Hepatitis B</w:t>
      </w:r>
    </w:p>
    <w:p w14:paraId="4C232988" w14:textId="77777777" w:rsidR="00143D0F" w:rsidRPr="00AE5F52" w:rsidRDefault="00143D0F" w:rsidP="00143D0F">
      <w:pPr>
        <w:pStyle w:val="ListParagraph"/>
        <w:numPr>
          <w:ilvl w:val="0"/>
          <w:numId w:val="5"/>
        </w:numPr>
        <w:spacing w:after="0"/>
        <w:ind w:left="284" w:hanging="284"/>
        <w:rPr>
          <w:rFonts w:ascii="Bookman Old Style" w:hAnsi="Bookman Old Style"/>
          <w:sz w:val="24"/>
          <w:szCs w:val="24"/>
        </w:rPr>
      </w:pPr>
      <w:r w:rsidRPr="00AE5F52">
        <w:rPr>
          <w:rFonts w:ascii="Bookman Old Style" w:hAnsi="Bookman Old Style"/>
          <w:sz w:val="24"/>
          <w:szCs w:val="24"/>
        </w:rPr>
        <w:t>Japanese encephalitis</w:t>
      </w:r>
    </w:p>
    <w:p w14:paraId="7BFD15FA" w14:textId="77777777" w:rsidR="00143D0F" w:rsidRPr="00AE5F52" w:rsidRDefault="00143D0F" w:rsidP="00143D0F">
      <w:pPr>
        <w:pStyle w:val="ListParagraph"/>
        <w:numPr>
          <w:ilvl w:val="0"/>
          <w:numId w:val="5"/>
        </w:numPr>
        <w:spacing w:after="0"/>
        <w:ind w:left="284" w:hanging="284"/>
        <w:rPr>
          <w:rFonts w:ascii="Bookman Old Style" w:hAnsi="Bookman Old Style"/>
          <w:sz w:val="24"/>
          <w:szCs w:val="24"/>
        </w:rPr>
      </w:pPr>
      <w:r w:rsidRPr="00AE5F52">
        <w:rPr>
          <w:rFonts w:ascii="Bookman Old Style" w:hAnsi="Bookman Old Style"/>
          <w:sz w:val="24"/>
          <w:szCs w:val="24"/>
        </w:rPr>
        <w:t>Meningitis vaccines</w:t>
      </w:r>
    </w:p>
    <w:p w14:paraId="37411447" w14:textId="77777777" w:rsidR="00143D0F" w:rsidRPr="00AE5F52" w:rsidRDefault="00143D0F" w:rsidP="00143D0F">
      <w:pPr>
        <w:pStyle w:val="ListParagraph"/>
        <w:numPr>
          <w:ilvl w:val="0"/>
          <w:numId w:val="5"/>
        </w:numPr>
        <w:spacing w:after="0"/>
        <w:ind w:left="284" w:hanging="284"/>
        <w:rPr>
          <w:rFonts w:ascii="Bookman Old Style" w:hAnsi="Bookman Old Style"/>
          <w:sz w:val="24"/>
          <w:szCs w:val="24"/>
        </w:rPr>
      </w:pPr>
      <w:r w:rsidRPr="00AE5F52">
        <w:rPr>
          <w:rFonts w:ascii="Bookman Old Style" w:hAnsi="Bookman Old Style"/>
          <w:sz w:val="24"/>
          <w:szCs w:val="24"/>
        </w:rPr>
        <w:t>Rabies</w:t>
      </w:r>
    </w:p>
    <w:p w14:paraId="56B3B664" w14:textId="77777777" w:rsidR="00143D0F" w:rsidRPr="00AE5F52" w:rsidRDefault="00143D0F" w:rsidP="00143D0F">
      <w:pPr>
        <w:pStyle w:val="ListParagraph"/>
        <w:numPr>
          <w:ilvl w:val="0"/>
          <w:numId w:val="5"/>
        </w:numPr>
        <w:spacing w:after="0"/>
        <w:ind w:left="284" w:hanging="284"/>
        <w:rPr>
          <w:rFonts w:ascii="Bookman Old Style" w:hAnsi="Bookman Old Style"/>
          <w:sz w:val="24"/>
          <w:szCs w:val="24"/>
        </w:rPr>
      </w:pPr>
      <w:r w:rsidRPr="00AE5F52">
        <w:rPr>
          <w:rFonts w:ascii="Bookman Old Style" w:hAnsi="Bookman Old Style"/>
          <w:sz w:val="24"/>
          <w:szCs w:val="24"/>
        </w:rPr>
        <w:t>Tick-born encephalitis</w:t>
      </w:r>
    </w:p>
    <w:p w14:paraId="476908EC" w14:textId="77777777" w:rsidR="00143D0F" w:rsidRPr="00AE5F52" w:rsidRDefault="00143D0F" w:rsidP="00143D0F">
      <w:pPr>
        <w:pStyle w:val="ListParagraph"/>
        <w:numPr>
          <w:ilvl w:val="0"/>
          <w:numId w:val="5"/>
        </w:numPr>
        <w:spacing w:after="0"/>
        <w:ind w:left="284" w:hanging="284"/>
        <w:rPr>
          <w:rFonts w:ascii="Bookman Old Style" w:hAnsi="Bookman Old Style"/>
          <w:sz w:val="24"/>
          <w:szCs w:val="24"/>
        </w:rPr>
      </w:pPr>
      <w:r w:rsidRPr="00AE5F52">
        <w:rPr>
          <w:rFonts w:ascii="Bookman Old Style" w:hAnsi="Bookman Old Style"/>
          <w:sz w:val="24"/>
          <w:szCs w:val="24"/>
        </w:rPr>
        <w:t>Tuberculosis (TB)</w:t>
      </w:r>
    </w:p>
    <w:p w14:paraId="23882379" w14:textId="77777777" w:rsidR="00143D0F" w:rsidRDefault="00143D0F" w:rsidP="00143D0F">
      <w:pPr>
        <w:pStyle w:val="ListParagraph"/>
        <w:numPr>
          <w:ilvl w:val="0"/>
          <w:numId w:val="5"/>
        </w:numPr>
        <w:spacing w:after="0"/>
        <w:ind w:left="284" w:hanging="284"/>
        <w:rPr>
          <w:rFonts w:ascii="Bookman Old Style" w:hAnsi="Bookman Old Style"/>
          <w:sz w:val="24"/>
          <w:szCs w:val="24"/>
        </w:rPr>
      </w:pPr>
      <w:r w:rsidRPr="00AE5F52">
        <w:rPr>
          <w:rFonts w:ascii="Bookman Old Style" w:hAnsi="Bookman Old Style"/>
          <w:sz w:val="24"/>
          <w:szCs w:val="24"/>
        </w:rPr>
        <w:t>Yellow Fever</w:t>
      </w:r>
    </w:p>
    <w:p w14:paraId="38C5955A" w14:textId="77777777" w:rsidR="00143D0F" w:rsidRDefault="00143D0F" w:rsidP="00143D0F">
      <w:pPr>
        <w:pStyle w:val="ListParagraph"/>
        <w:spacing w:after="0"/>
        <w:ind w:left="284"/>
        <w:rPr>
          <w:rFonts w:ascii="Bookman Old Style" w:hAnsi="Bookman Old Style"/>
          <w:sz w:val="24"/>
          <w:szCs w:val="24"/>
        </w:rPr>
      </w:pPr>
    </w:p>
    <w:p w14:paraId="0EFF609C" w14:textId="77777777" w:rsidR="00143D0F" w:rsidRPr="00AE5F52" w:rsidRDefault="00143D0F" w:rsidP="00143D0F">
      <w:pPr>
        <w:pStyle w:val="ListParagraph"/>
        <w:spacing w:after="0"/>
        <w:ind w:left="284"/>
        <w:jc w:val="center"/>
        <w:rPr>
          <w:rFonts w:ascii="Bookman Old Style" w:hAnsi="Bookman Old Style"/>
          <w:sz w:val="24"/>
          <w:szCs w:val="24"/>
        </w:rPr>
      </w:pPr>
    </w:p>
    <w:p w14:paraId="7629FC03" w14:textId="77777777" w:rsidR="00143D0F" w:rsidRDefault="00143D0F" w:rsidP="00143D0F">
      <w:pPr>
        <w:spacing w:after="0"/>
        <w:jc w:val="center"/>
        <w:rPr>
          <w:rFonts w:ascii="Bookman Old Style" w:hAnsi="Bookman Old Style"/>
          <w:i/>
          <w:iCs/>
          <w:sz w:val="24"/>
          <w:szCs w:val="24"/>
        </w:rPr>
      </w:pPr>
      <w:r w:rsidRPr="00AE5F52">
        <w:rPr>
          <w:rFonts w:ascii="Bookman Old Style" w:hAnsi="Bookman Old Style"/>
          <w:i/>
          <w:iCs/>
          <w:sz w:val="24"/>
          <w:szCs w:val="24"/>
        </w:rPr>
        <w:t>Please note that this list may not be exhaustive.</w:t>
      </w:r>
    </w:p>
    <w:p w14:paraId="43B5F9E6" w14:textId="77777777" w:rsidR="00143D0F" w:rsidRDefault="00143D0F" w:rsidP="00143D0F">
      <w:pPr>
        <w:spacing w:after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740BB4E" w14:textId="77777777" w:rsidR="00143D0F" w:rsidRDefault="00143D0F" w:rsidP="00143D0F">
      <w:pPr>
        <w:spacing w:after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495E7581" w14:textId="77777777" w:rsidR="00143D0F" w:rsidRDefault="00143D0F" w:rsidP="00143D0F">
      <w:p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How can I find out</w:t>
      </w:r>
      <w:r w:rsidRPr="002E666F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more?</w:t>
      </w:r>
    </w:p>
    <w:p w14:paraId="47CEAB5B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You can find out which vaccinations are necessary or recommended for your destination on these websites:</w:t>
      </w:r>
    </w:p>
    <w:p w14:paraId="5E90A590" w14:textId="77777777" w:rsidR="00143D0F" w:rsidRDefault="00B51519" w:rsidP="00143D0F">
      <w:pPr>
        <w:spacing w:after="0"/>
        <w:rPr>
          <w:rFonts w:ascii="Bookman Old Style" w:hAnsi="Bookman Old Style"/>
          <w:sz w:val="24"/>
          <w:szCs w:val="24"/>
        </w:rPr>
      </w:pPr>
      <w:hyperlink r:id="rId22" w:history="1">
        <w:r w:rsidR="00143D0F" w:rsidRPr="00FC549B">
          <w:rPr>
            <w:rStyle w:val="Hyperlink"/>
            <w:rFonts w:ascii="Bookman Old Style" w:hAnsi="Bookman Old Style"/>
            <w:sz w:val="24"/>
            <w:szCs w:val="24"/>
          </w:rPr>
          <w:t>www.fitfortravel.nhs.uk</w:t>
        </w:r>
      </w:hyperlink>
    </w:p>
    <w:p w14:paraId="6E2C678A" w14:textId="77777777" w:rsidR="00143D0F" w:rsidRDefault="00B51519" w:rsidP="00143D0F">
      <w:pPr>
        <w:spacing w:after="0"/>
        <w:rPr>
          <w:rFonts w:ascii="Bookman Old Style" w:hAnsi="Bookman Old Style"/>
          <w:sz w:val="24"/>
          <w:szCs w:val="24"/>
        </w:rPr>
      </w:pPr>
      <w:hyperlink r:id="rId23" w:history="1">
        <w:r w:rsidR="00143D0F" w:rsidRPr="00FC549B">
          <w:rPr>
            <w:rStyle w:val="Hyperlink"/>
            <w:rFonts w:ascii="Bookman Old Style" w:hAnsi="Bookman Old Style"/>
            <w:sz w:val="24"/>
            <w:szCs w:val="24"/>
          </w:rPr>
          <w:t>www.travelhealthpro.org.uk</w:t>
        </w:r>
      </w:hyperlink>
    </w:p>
    <w:p w14:paraId="388D1E5B" w14:textId="77777777" w:rsidR="00143D0F" w:rsidRDefault="00143D0F" w:rsidP="00143D0F">
      <w:pPr>
        <w:spacing w:after="0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Or make an appointment at your local travel clinic </w:t>
      </w:r>
      <w:r w:rsidRPr="00AE5F52">
        <w:rPr>
          <w:rFonts w:ascii="Bookman Old Style" w:hAnsi="Bookman Old Style"/>
          <w:i/>
          <w:iCs/>
          <w:sz w:val="24"/>
          <w:szCs w:val="24"/>
        </w:rPr>
        <w:t>(listed overleaf).</w:t>
      </w:r>
    </w:p>
    <w:p w14:paraId="18D26167" w14:textId="77777777" w:rsidR="00143D0F" w:rsidRDefault="00143D0F" w:rsidP="00143D0F">
      <w:pPr>
        <w:spacing w:after="0"/>
        <w:rPr>
          <w:rFonts w:ascii="Bookman Old Style" w:hAnsi="Bookman Old Style"/>
          <w:sz w:val="24"/>
          <w:szCs w:val="24"/>
        </w:rPr>
      </w:pPr>
    </w:p>
    <w:p w14:paraId="59EF65D0" w14:textId="77777777" w:rsidR="00143D0F" w:rsidRDefault="00143D0F" w:rsidP="00143D0F">
      <w:pPr>
        <w:spacing w:after="0"/>
        <w:rPr>
          <w:rFonts w:ascii="Bookman Old Style" w:hAnsi="Bookman Old Style"/>
          <w:sz w:val="24"/>
          <w:szCs w:val="24"/>
        </w:rPr>
      </w:pPr>
    </w:p>
    <w:p w14:paraId="5021BBA5" w14:textId="77777777" w:rsidR="00143D0F" w:rsidRDefault="00143D0F" w:rsidP="00143D0F">
      <w:pPr>
        <w:spacing w:after="0"/>
        <w:rPr>
          <w:rFonts w:ascii="Bookman Old Style" w:hAnsi="Bookman Old Style"/>
          <w:sz w:val="24"/>
          <w:szCs w:val="24"/>
        </w:rPr>
      </w:pPr>
    </w:p>
    <w:p w14:paraId="3928960A" w14:textId="77777777" w:rsidR="00143D0F" w:rsidRDefault="00143D0F" w:rsidP="00143D0F">
      <w:pPr>
        <w:spacing w:after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AE5F52">
        <w:rPr>
          <w:rFonts w:ascii="Bookman Old Style" w:hAnsi="Bookman Old Style"/>
          <w:b/>
          <w:bCs/>
          <w:sz w:val="24"/>
          <w:szCs w:val="24"/>
        </w:rPr>
        <w:t>What do I do next?</w:t>
      </w:r>
    </w:p>
    <w:p w14:paraId="6510C317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E5F52">
        <w:rPr>
          <w:rFonts w:ascii="Bookman Old Style" w:hAnsi="Bookman Old Style"/>
          <w:sz w:val="24"/>
          <w:szCs w:val="24"/>
        </w:rPr>
        <w:t>Access one of the websites given and check what vaccines are recommended or contact one of the travel clinics listed overleaf.</w:t>
      </w:r>
    </w:p>
    <w:p w14:paraId="4F1931CE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14988D9F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THEN, if you require any of the NHS vaccinations, please contact us to book in with a nurse and inform the patient support team member that it is for travel vaccinations</w:t>
      </w:r>
    </w:p>
    <w:p w14:paraId="3B7DC1D0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6281131D" w14:textId="77777777" w:rsidR="00143D0F" w:rsidRDefault="00143D0F" w:rsidP="00143D0F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If you need any of the vaccinations NOT available on the NHS or need a combination or require more advice then please contact a travel clinic.</w:t>
      </w:r>
    </w:p>
    <w:p w14:paraId="732BD134" w14:textId="7305AC67" w:rsidR="00C7641F" w:rsidRDefault="00C7641F" w:rsidP="00143D0F">
      <w:pPr>
        <w:spacing w:after="0"/>
        <w:rPr>
          <w:rFonts w:ascii="Bookman Old Style" w:hAnsi="Bookman Old Style"/>
          <w:sz w:val="24"/>
          <w:szCs w:val="24"/>
        </w:rPr>
      </w:pPr>
    </w:p>
    <w:sectPr w:rsidR="00C7641F" w:rsidSect="000A58EA">
      <w:pgSz w:w="16838" w:h="11906" w:orient="landscape"/>
      <w:pgMar w:top="720" w:right="720" w:bottom="720" w:left="720" w:header="708" w:footer="708" w:gutter="0"/>
      <w:cols w:num="3" w:space="1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A04D5" w14:textId="77777777" w:rsidR="00E91AC9" w:rsidRDefault="00E91AC9" w:rsidP="00E91AC9">
      <w:pPr>
        <w:spacing w:after="0" w:line="240" w:lineRule="auto"/>
      </w:pPr>
      <w:r>
        <w:separator/>
      </w:r>
    </w:p>
  </w:endnote>
  <w:endnote w:type="continuationSeparator" w:id="0">
    <w:p w14:paraId="65D3E0E0" w14:textId="77777777" w:rsidR="00E91AC9" w:rsidRDefault="00E91AC9" w:rsidP="00E9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894F" w14:textId="77777777" w:rsidR="00D60BEF" w:rsidRDefault="00D60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5402" w14:textId="77777777" w:rsidR="00D60BEF" w:rsidRDefault="00D60B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4DD4" w14:textId="77777777" w:rsidR="00D60BEF" w:rsidRDefault="00D60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E733" w14:textId="77777777" w:rsidR="00E91AC9" w:rsidRDefault="00E91AC9" w:rsidP="00E91AC9">
      <w:pPr>
        <w:spacing w:after="0" w:line="240" w:lineRule="auto"/>
      </w:pPr>
      <w:r>
        <w:separator/>
      </w:r>
    </w:p>
  </w:footnote>
  <w:footnote w:type="continuationSeparator" w:id="0">
    <w:p w14:paraId="729A058C" w14:textId="77777777" w:rsidR="00E91AC9" w:rsidRDefault="00E91AC9" w:rsidP="00E91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5FC7" w14:textId="77777777" w:rsidR="00D60BEF" w:rsidRDefault="00D60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32FD" w14:textId="77777777" w:rsidR="00E91AC9" w:rsidRDefault="00E91AC9" w:rsidP="00E91AC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93B9" w14:textId="77777777" w:rsidR="00D60BEF" w:rsidRDefault="00D60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836"/>
    <w:multiLevelType w:val="hybridMultilevel"/>
    <w:tmpl w:val="933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63AC2"/>
    <w:multiLevelType w:val="hybridMultilevel"/>
    <w:tmpl w:val="D1AAF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25CA1"/>
    <w:multiLevelType w:val="hybridMultilevel"/>
    <w:tmpl w:val="B87E62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1A5434A"/>
    <w:multiLevelType w:val="hybridMultilevel"/>
    <w:tmpl w:val="574EB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366CB"/>
    <w:multiLevelType w:val="hybridMultilevel"/>
    <w:tmpl w:val="3BEE8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880350">
    <w:abstractNumId w:val="4"/>
  </w:num>
  <w:num w:numId="2" w16cid:durableId="1512723109">
    <w:abstractNumId w:val="2"/>
  </w:num>
  <w:num w:numId="3" w16cid:durableId="476148489">
    <w:abstractNumId w:val="3"/>
  </w:num>
  <w:num w:numId="4" w16cid:durableId="1575119846">
    <w:abstractNumId w:val="1"/>
  </w:num>
  <w:num w:numId="5" w16cid:durableId="25632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9B"/>
    <w:rsid w:val="000A58EA"/>
    <w:rsid w:val="00143D0F"/>
    <w:rsid w:val="00171FB3"/>
    <w:rsid w:val="001A276A"/>
    <w:rsid w:val="002E666F"/>
    <w:rsid w:val="002E751F"/>
    <w:rsid w:val="00344CFB"/>
    <w:rsid w:val="003A44B1"/>
    <w:rsid w:val="003B4DBA"/>
    <w:rsid w:val="006031B2"/>
    <w:rsid w:val="0061589E"/>
    <w:rsid w:val="00674E41"/>
    <w:rsid w:val="006C5653"/>
    <w:rsid w:val="00740A97"/>
    <w:rsid w:val="00761BE4"/>
    <w:rsid w:val="007B2E2F"/>
    <w:rsid w:val="008069C1"/>
    <w:rsid w:val="00826285"/>
    <w:rsid w:val="008718C5"/>
    <w:rsid w:val="00917A72"/>
    <w:rsid w:val="00927CED"/>
    <w:rsid w:val="009A2125"/>
    <w:rsid w:val="009C43BE"/>
    <w:rsid w:val="00A87DCE"/>
    <w:rsid w:val="00AB0931"/>
    <w:rsid w:val="00AD769B"/>
    <w:rsid w:val="00AE5F52"/>
    <w:rsid w:val="00B017FA"/>
    <w:rsid w:val="00B258DB"/>
    <w:rsid w:val="00B51519"/>
    <w:rsid w:val="00B9485B"/>
    <w:rsid w:val="00C7641F"/>
    <w:rsid w:val="00D60BEF"/>
    <w:rsid w:val="00D743B2"/>
    <w:rsid w:val="00D874AB"/>
    <w:rsid w:val="00DC4947"/>
    <w:rsid w:val="00E137B4"/>
    <w:rsid w:val="00E3301C"/>
    <w:rsid w:val="00E4108A"/>
    <w:rsid w:val="00E9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EE58"/>
  <w15:docId w15:val="{BBB5B8D9-1EB5-48FB-BB89-4FA90E6D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6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6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6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76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1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AC9"/>
  </w:style>
  <w:style w:type="paragraph" w:styleId="Footer">
    <w:name w:val="footer"/>
    <w:basedOn w:val="Normal"/>
    <w:link w:val="FooterChar"/>
    <w:uiPriority w:val="99"/>
    <w:unhideWhenUsed/>
    <w:rsid w:val="00E91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AC9"/>
  </w:style>
  <w:style w:type="table" w:styleId="TableGrid">
    <w:name w:val="Table Grid"/>
    <w:basedOn w:val="TableNormal"/>
    <w:uiPriority w:val="99"/>
    <w:rsid w:val="009A2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1BE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764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standard-text-dark">
    <w:name w:val="standard-text-dark"/>
    <w:basedOn w:val="Normal"/>
    <w:rsid w:val="000A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96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4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86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18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vax.nhs.uk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healthclinics.superdrug.com/travel-clini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ixabay.com/en/holiday-luggage-travel-go-away-1442020/" TargetMode="External"/><Relationship Id="rId7" Type="http://schemas.openxmlformats.org/officeDocument/2006/relationships/hyperlink" Target="http://www.nathnac.org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www.boots.com/vaccinations/travel-vaccination-health-advice-servic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http://www.travelhealthpro.org.uk" TargetMode="External"/><Relationship Id="rId10" Type="http://schemas.openxmlformats.org/officeDocument/2006/relationships/hyperlink" Target="http://www.travelhealthpro.org.uk" TargetMode="External"/><Relationship Id="rId19" Type="http://schemas.openxmlformats.org/officeDocument/2006/relationships/hyperlink" Target="https://rowlandspharmacy.co.uk/travel-health-and-vaccination-ser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tfortravel.nhs.uk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fitfortravel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Metcalfe Tristan (04J) North Derbyshire CCG</dc:creator>
  <cp:lastModifiedBy>ELLIOTT, Paula (THE BRIMINGTON SURGERY)</cp:lastModifiedBy>
  <cp:revision>4</cp:revision>
  <cp:lastPrinted>2023-04-27T09:35:00Z</cp:lastPrinted>
  <dcterms:created xsi:type="dcterms:W3CDTF">2025-03-18T10:10:00Z</dcterms:created>
  <dcterms:modified xsi:type="dcterms:W3CDTF">2025-03-19T09:49:00Z</dcterms:modified>
</cp:coreProperties>
</file>