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F0AA8" w14:textId="77777777" w:rsidR="00CA6E51" w:rsidRDefault="00CA6E51" w:rsidP="00CA6E51">
      <w:pPr>
        <w:pStyle w:val="Heading1"/>
        <w:rPr>
          <w:rFonts w:ascii="Helvetica" w:hAnsi="Helvetica"/>
          <w:b/>
          <w:bCs/>
        </w:rPr>
      </w:pPr>
      <w:r>
        <w:rPr>
          <w:rFonts w:ascii="Helvetica" w:hAnsi="Helvetica"/>
          <w:b/>
          <w:bCs/>
          <w:noProof/>
        </w:rPr>
        <w:drawing>
          <wp:anchor distT="0" distB="0" distL="0" distR="0" simplePos="0" relativeHeight="251659264" behindDoc="0" locked="0" layoutInCell="0" allowOverlap="1" wp14:anchorId="57D871C0" wp14:editId="2590B19C">
            <wp:simplePos x="0" y="0"/>
            <wp:positionH relativeFrom="margin">
              <wp:align>right</wp:align>
            </wp:positionH>
            <wp:positionV relativeFrom="paragraph">
              <wp:posOffset>-635</wp:posOffset>
            </wp:positionV>
            <wp:extent cx="1327785" cy="1327785"/>
            <wp:effectExtent l="0" t="0" r="0" b="0"/>
            <wp:wrapNone/>
            <wp:docPr id="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r:embed="rId7"/>
                    <a:stretch>
                      <a:fillRect/>
                    </a:stretch>
                  </pic:blipFill>
                  <pic:spPr bwMode="auto">
                    <a:xfrm>
                      <a:off x="0" y="0"/>
                      <a:ext cx="1327785" cy="1327785"/>
                    </a:xfrm>
                    <a:prstGeom prst="rect">
                      <a:avLst/>
                    </a:prstGeom>
                    <a:noFill/>
                  </pic:spPr>
                </pic:pic>
              </a:graphicData>
            </a:graphic>
          </wp:anchor>
        </w:drawing>
      </w:r>
      <w:r>
        <w:rPr>
          <w:rFonts w:ascii="Helvetica" w:hAnsi="Helvetica"/>
          <w:b/>
          <w:bCs/>
          <w:noProof/>
        </w:rPr>
        <w:drawing>
          <wp:anchor distT="0" distB="0" distL="114300" distR="114300" simplePos="0" relativeHeight="251660288" behindDoc="0" locked="0" layoutInCell="0" allowOverlap="1" wp14:anchorId="3AFA85DD" wp14:editId="37EE411C">
            <wp:simplePos x="0" y="0"/>
            <wp:positionH relativeFrom="margin">
              <wp:align>center</wp:align>
            </wp:positionH>
            <wp:positionV relativeFrom="margin">
              <wp:align>top</wp:align>
            </wp:positionV>
            <wp:extent cx="2158365" cy="746125"/>
            <wp:effectExtent l="0" t="0" r="0" b="0"/>
            <wp:wrapSquare wrapText="bothSides"/>
            <wp:docPr id="2" name="Picture 4" descr="A logo with blue and green circ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descr="A logo with blue and green circles&#10;&#10;AI-generated content may be incorrect."/>
                    <pic:cNvPicPr>
                      <a:picLocks noChangeAspect="1" noChangeArrowheads="1"/>
                    </pic:cNvPicPr>
                  </pic:nvPicPr>
                  <pic:blipFill>
                    <a:blip r:embed="rId8"/>
                    <a:stretch>
                      <a:fillRect/>
                    </a:stretch>
                  </pic:blipFill>
                  <pic:spPr bwMode="auto">
                    <a:xfrm>
                      <a:off x="0" y="0"/>
                      <a:ext cx="2158365" cy="746125"/>
                    </a:xfrm>
                    <a:prstGeom prst="rect">
                      <a:avLst/>
                    </a:prstGeom>
                    <a:noFill/>
                  </pic:spPr>
                </pic:pic>
              </a:graphicData>
            </a:graphic>
          </wp:anchor>
        </w:drawing>
      </w:r>
    </w:p>
    <w:p w14:paraId="71B8B3F5" w14:textId="77777777" w:rsidR="00CA6E51" w:rsidRDefault="00CA6E51" w:rsidP="00CA6E51">
      <w:pPr>
        <w:pStyle w:val="Heading1"/>
        <w:rPr>
          <w:rFonts w:ascii="Helvetica" w:hAnsi="Helvetica"/>
          <w:b/>
          <w:bCs/>
        </w:rPr>
      </w:pPr>
    </w:p>
    <w:p w14:paraId="55DCB18B" w14:textId="77777777" w:rsidR="00CA6E51" w:rsidRDefault="00CA6E51" w:rsidP="00CA6E51">
      <w:pPr>
        <w:pStyle w:val="Heading1"/>
        <w:rPr>
          <w:rFonts w:ascii="Helvetica" w:hAnsi="Helvetica"/>
          <w:b/>
          <w:bCs/>
        </w:rPr>
      </w:pPr>
      <w:r>
        <w:rPr>
          <w:rFonts w:ascii="Helvetica" w:hAnsi="Helvetica"/>
          <w:b/>
          <w:bCs/>
        </w:rPr>
        <w:t>Participant Information Sheet</w:t>
      </w:r>
    </w:p>
    <w:p w14:paraId="0E93FEEF" w14:textId="77777777" w:rsidR="00CA6E51" w:rsidRDefault="00CA6E51" w:rsidP="00CA6E51">
      <w:pPr>
        <w:rPr>
          <w:rFonts w:ascii="Helvetica" w:hAnsi="Helvetica"/>
          <w:b/>
          <w:bCs/>
          <w:sz w:val="40"/>
          <w:szCs w:val="40"/>
        </w:rPr>
      </w:pPr>
    </w:p>
    <w:p w14:paraId="5EA7DDB4" w14:textId="77777777" w:rsidR="00CA6E51" w:rsidRDefault="00CA6E51" w:rsidP="00CA6E51">
      <w:pPr>
        <w:rPr>
          <w:rFonts w:ascii="Helvetica" w:hAnsi="Helvetica"/>
        </w:rPr>
      </w:pPr>
      <w:r>
        <w:rPr>
          <w:rFonts w:ascii="Helvetica" w:hAnsi="Helvetica"/>
          <w:b/>
          <w:bCs/>
        </w:rPr>
        <w:t xml:space="preserve">Study Title: </w:t>
      </w:r>
      <w:r>
        <w:rPr>
          <w:rFonts w:ascii="Helvetica" w:hAnsi="Helvetica"/>
        </w:rPr>
        <w:t xml:space="preserve">Development and validation of a screening tool for social frailty in older people </w:t>
      </w:r>
    </w:p>
    <w:p w14:paraId="68F13C26" w14:textId="77777777" w:rsidR="00CA6E51" w:rsidRDefault="00CA6E51" w:rsidP="00CA6E51">
      <w:pPr>
        <w:rPr>
          <w:rFonts w:ascii="Helvetica" w:hAnsi="Helvetica"/>
        </w:rPr>
      </w:pPr>
    </w:p>
    <w:p w14:paraId="099D5E04" w14:textId="77777777" w:rsidR="00CA6E51" w:rsidRDefault="00CA6E51" w:rsidP="00CA6E51">
      <w:pPr>
        <w:rPr>
          <w:rFonts w:ascii="Helvetica" w:hAnsi="Helvetica"/>
        </w:rPr>
      </w:pPr>
    </w:p>
    <w:p w14:paraId="752C7B9E" w14:textId="77777777" w:rsidR="00CA6E51" w:rsidRDefault="00CA6E51" w:rsidP="00CA6E51">
      <w:pPr>
        <w:sectPr w:rsidR="00CA6E51" w:rsidSect="00CA6E51">
          <w:footerReference w:type="default" r:id="rId9"/>
          <w:footerReference w:type="first" r:id="rId10"/>
          <w:pgSz w:w="12240" w:h="15840"/>
          <w:pgMar w:top="1135" w:right="1134" w:bottom="1134" w:left="1134" w:header="0" w:footer="260" w:gutter="0"/>
          <w:cols w:space="720"/>
          <w:formProt w:val="0"/>
          <w:docGrid w:linePitch="100"/>
        </w:sectPr>
      </w:pPr>
    </w:p>
    <w:p w14:paraId="468F5722" w14:textId="77777777" w:rsidR="00CA6E51" w:rsidRDefault="00CA6E51" w:rsidP="00CA6E51">
      <w:pPr>
        <w:pStyle w:val="Heading2"/>
        <w:spacing w:line="276" w:lineRule="auto"/>
        <w:rPr>
          <w:rFonts w:ascii="Helvetica" w:hAnsi="Helvetica"/>
          <w:b/>
          <w:bCs/>
          <w:sz w:val="28"/>
          <w:szCs w:val="28"/>
        </w:rPr>
      </w:pPr>
      <w:r>
        <w:rPr>
          <w:rFonts w:ascii="Helvetica" w:hAnsi="Helvetica"/>
          <w:b/>
          <w:bCs/>
          <w:sz w:val="28"/>
          <w:szCs w:val="28"/>
        </w:rPr>
        <w:t xml:space="preserve">Invitation and </w:t>
      </w:r>
      <w:proofErr w:type="gramStart"/>
      <w:r>
        <w:rPr>
          <w:rFonts w:ascii="Helvetica" w:hAnsi="Helvetica"/>
          <w:b/>
          <w:bCs/>
          <w:sz w:val="28"/>
          <w:szCs w:val="28"/>
        </w:rPr>
        <w:t>brief summary</w:t>
      </w:r>
      <w:proofErr w:type="gramEnd"/>
    </w:p>
    <w:p w14:paraId="040E7B36" w14:textId="77777777" w:rsidR="00CA6E51" w:rsidRDefault="00CA6E51" w:rsidP="00CA6E51">
      <w:pPr>
        <w:pStyle w:val="BodyText"/>
        <w:rPr>
          <w:rFonts w:ascii="Helvetica" w:hAnsi="Helvetica"/>
        </w:rPr>
      </w:pPr>
      <w:r>
        <w:rPr>
          <w:rFonts w:ascii="Helvetica" w:hAnsi="Helvetica"/>
        </w:rPr>
        <w:t xml:space="preserve">We would like to invite you to take part in our research study. This study is entirely voluntary. Before you decide whether to take part, it's important to understand why the research is being done and what it would </w:t>
      </w:r>
      <w:proofErr w:type="gramStart"/>
      <w:r>
        <w:rPr>
          <w:rFonts w:ascii="Helvetica" w:hAnsi="Helvetica"/>
        </w:rPr>
        <w:t>involve for</w:t>
      </w:r>
      <w:proofErr w:type="gramEnd"/>
      <w:r>
        <w:rPr>
          <w:rFonts w:ascii="Helvetica" w:hAnsi="Helvetica"/>
        </w:rPr>
        <w:t xml:space="preserve"> you. Please take time to read the following information and discuss it with others if you wish.</w:t>
      </w:r>
    </w:p>
    <w:p w14:paraId="3A998183" w14:textId="77777777" w:rsidR="00CA6E51" w:rsidRDefault="00CA6E51" w:rsidP="00CA6E51">
      <w:pPr>
        <w:pStyle w:val="BodyText"/>
        <w:rPr>
          <w:rFonts w:ascii="Helvetica" w:hAnsi="Helvetica"/>
        </w:rPr>
      </w:pPr>
      <w:r>
        <w:rPr>
          <w:rFonts w:ascii="Helvetica" w:hAnsi="Helvetica"/>
        </w:rPr>
        <w:t xml:space="preserve">This study aims to </w:t>
      </w:r>
      <w:r>
        <w:rPr>
          <w:rFonts w:ascii="Helvetica" w:hAnsi="Helvetica"/>
          <w:color w:val="000000"/>
        </w:rPr>
        <w:t xml:space="preserve">evaluate a new screening tool designed to identify older people at risk of social frailty. We will be using structured questions to measure things like your thoughts, feelings, or </w:t>
      </w:r>
      <w:proofErr w:type="spellStart"/>
      <w:r>
        <w:rPr>
          <w:rFonts w:ascii="Helvetica" w:hAnsi="Helvetica"/>
          <w:color w:val="000000"/>
        </w:rPr>
        <w:t>behaviours</w:t>
      </w:r>
      <w:proofErr w:type="spellEnd"/>
      <w:r>
        <w:rPr>
          <w:rFonts w:ascii="Helvetica" w:hAnsi="Helvetica"/>
          <w:color w:val="000000"/>
        </w:rPr>
        <w:t>. In this study, we’re using it to check whether our new set of questions can accurately identify people who may be socially isolated or at risk of social frailty. Social frailty refers to a situation where a person’s social resources and networks are reduced, increasing their risk of becoming isolated and needing care.  The tool is intended to help health and social care workers ident</w:t>
      </w:r>
      <w:r>
        <w:rPr>
          <w:rFonts w:ascii="Helvetica" w:hAnsi="Helvetica"/>
        </w:rPr>
        <w:t>ify these risks early and provide timely support.</w:t>
      </w:r>
    </w:p>
    <w:p w14:paraId="2E0A4F97" w14:textId="77777777" w:rsidR="00CA6E51" w:rsidRPr="00490635" w:rsidRDefault="00CA6E51" w:rsidP="00CA6E51">
      <w:pPr>
        <w:pStyle w:val="BodyText"/>
        <w:rPr>
          <w:rFonts w:ascii="Helvetica" w:hAnsi="Helvetica"/>
          <w:lang w:val="en-GB"/>
        </w:rPr>
      </w:pPr>
      <w:r w:rsidRPr="00490635">
        <w:rPr>
          <w:rFonts w:ascii="Helvetica" w:hAnsi="Helvetica"/>
          <w:lang w:val="en-GB"/>
        </w:rPr>
        <w:t>You are being invited to participate in this study as you are aged 60 or over, living in the community (not in institutional care), and are accessing health or social care services.</w:t>
      </w:r>
    </w:p>
    <w:p w14:paraId="5C9C14E4" w14:textId="77777777" w:rsidR="00CA6E51" w:rsidRDefault="00CA6E51" w:rsidP="00CA6E51">
      <w:pPr>
        <w:pStyle w:val="Heading2"/>
        <w:spacing w:line="276" w:lineRule="auto"/>
        <w:rPr>
          <w:rFonts w:ascii="Helvetica" w:hAnsi="Helvetica"/>
          <w:b/>
          <w:bCs/>
          <w:sz w:val="28"/>
          <w:szCs w:val="28"/>
        </w:rPr>
      </w:pPr>
      <w:r>
        <w:rPr>
          <w:rFonts w:ascii="Helvetica" w:hAnsi="Helvetica"/>
          <w:b/>
          <w:bCs/>
          <w:sz w:val="28"/>
          <w:szCs w:val="28"/>
        </w:rPr>
        <w:t>What is Involved?</w:t>
      </w:r>
    </w:p>
    <w:p w14:paraId="6ADA6224" w14:textId="77777777" w:rsidR="00CA6E51" w:rsidRDefault="00CA6E51" w:rsidP="00CA6E51">
      <w:pPr>
        <w:pStyle w:val="BodyText"/>
        <w:rPr>
          <w:rFonts w:ascii="Helvetica" w:hAnsi="Helvetica"/>
        </w:rPr>
      </w:pPr>
      <w:r>
        <w:rPr>
          <w:rFonts w:ascii="Helvetica" w:hAnsi="Helvetica"/>
        </w:rPr>
        <w:t xml:space="preserve">This study focuses on the topic of social frailty in older people. Social frailty means being at risk of losing </w:t>
      </w:r>
      <w:proofErr w:type="gramStart"/>
      <w:r>
        <w:rPr>
          <w:rFonts w:ascii="Helvetica" w:hAnsi="Helvetica"/>
        </w:rPr>
        <w:t>the social</w:t>
      </w:r>
      <w:proofErr w:type="gramEnd"/>
      <w:r>
        <w:rPr>
          <w:rFonts w:ascii="Helvetica" w:hAnsi="Helvetica"/>
        </w:rPr>
        <w:t xml:space="preserve"> relationships and </w:t>
      </w:r>
      <w:proofErr w:type="gramStart"/>
      <w:r>
        <w:rPr>
          <w:rFonts w:ascii="Helvetica" w:hAnsi="Helvetica"/>
        </w:rPr>
        <w:t>supports</w:t>
      </w:r>
      <w:proofErr w:type="gramEnd"/>
      <w:r>
        <w:rPr>
          <w:rFonts w:ascii="Helvetica" w:hAnsi="Helvetica"/>
        </w:rPr>
        <w:t xml:space="preserve"> that help people stay connected, independent, and well. While frailty is often understood in physical terms—such as a person’s ability to recover from illness—social factors like loneliness and isolation also play an important role in health and wellbeing as we age.</w:t>
      </w:r>
    </w:p>
    <w:p w14:paraId="56F3EDD2" w14:textId="77777777" w:rsidR="00CA6E51" w:rsidRDefault="00CA6E51" w:rsidP="00CA6E51">
      <w:pPr>
        <w:pStyle w:val="BodyText"/>
        <w:rPr>
          <w:rFonts w:ascii="Helvetica" w:hAnsi="Helvetica"/>
        </w:rPr>
      </w:pPr>
      <w:r>
        <w:rPr>
          <w:rFonts w:ascii="Helvetica" w:hAnsi="Helvetica"/>
        </w:rPr>
        <w:t>Research from the UK and around the world shows that social frailty can increase the risk of poor outcomes in older adults. However, there is no standard way for health and social care staff in the UK to identify or measure social frailty in the people they support.</w:t>
      </w:r>
    </w:p>
    <w:p w14:paraId="66F77D1C" w14:textId="77777777" w:rsidR="00CA6E51" w:rsidRDefault="00CA6E51" w:rsidP="00CA6E51">
      <w:pPr>
        <w:pStyle w:val="BodyText"/>
        <w:rPr>
          <w:rFonts w:ascii="Helvetica" w:hAnsi="Helvetica"/>
        </w:rPr>
      </w:pPr>
      <w:r>
        <w:rPr>
          <w:rFonts w:ascii="Helvetica" w:hAnsi="Helvetica"/>
        </w:rPr>
        <w:t>That’s why we developed a new screening tool—a short set of questions designed to help professionals spot the early signs of social frailty in older people. The current study aims to test whether this tool is reliable, accurate, and easy to use.</w:t>
      </w:r>
    </w:p>
    <w:p w14:paraId="3F87839F" w14:textId="77777777" w:rsidR="00CA6E51" w:rsidRDefault="00CA6E51" w:rsidP="00CA6E51">
      <w:pPr>
        <w:pStyle w:val="BodyText"/>
        <w:rPr>
          <w:rFonts w:ascii="Helvetica" w:hAnsi="Helvetica"/>
        </w:rPr>
      </w:pPr>
      <w:r>
        <w:rPr>
          <w:rFonts w:ascii="Helvetica" w:hAnsi="Helvetica"/>
        </w:rPr>
        <w:t>We plan to involve around 325 older people, aged 60 and over, who live at home and are in contact with NHS or social care services. Participants will help us test how well the tool works and whether it feels acceptable and useful to them.</w:t>
      </w:r>
    </w:p>
    <w:p w14:paraId="4CD14C8B" w14:textId="77777777" w:rsidR="00CA6E51" w:rsidRDefault="00CA6E51" w:rsidP="00CA6E51">
      <w:pPr>
        <w:pStyle w:val="BodyText"/>
        <w:rPr>
          <w:rFonts w:ascii="Helvetica" w:hAnsi="Helvetica"/>
        </w:rPr>
      </w:pPr>
    </w:p>
    <w:p w14:paraId="14724BE9" w14:textId="77777777" w:rsidR="00CA6E51" w:rsidRDefault="00CA6E51" w:rsidP="00CA6E51">
      <w:pPr>
        <w:pStyle w:val="Heading2"/>
        <w:spacing w:line="276" w:lineRule="auto"/>
        <w:rPr>
          <w:rFonts w:ascii="Helvetica" w:hAnsi="Helvetica"/>
          <w:b/>
          <w:bCs/>
          <w:sz w:val="28"/>
          <w:szCs w:val="28"/>
        </w:rPr>
      </w:pPr>
      <w:r>
        <w:rPr>
          <w:rFonts w:ascii="Helvetica" w:hAnsi="Helvetica"/>
          <w:b/>
          <w:bCs/>
          <w:sz w:val="28"/>
          <w:szCs w:val="28"/>
        </w:rPr>
        <w:t xml:space="preserve">What would taking part involve? </w:t>
      </w:r>
    </w:p>
    <w:p w14:paraId="7FD6F432" w14:textId="77777777" w:rsidR="00CA6E51" w:rsidRDefault="00CA6E51" w:rsidP="00CA6E51">
      <w:pPr>
        <w:pStyle w:val="BodyText"/>
        <w:rPr>
          <w:rFonts w:ascii="Helvetica" w:hAnsi="Helvetica"/>
        </w:rPr>
      </w:pPr>
      <w:r>
        <w:rPr>
          <w:rFonts w:ascii="Helvetica" w:hAnsi="Helvetica"/>
        </w:rPr>
        <w:t>If you decide to take part in the study, here’s what you can expect:</w:t>
      </w:r>
    </w:p>
    <w:p w14:paraId="74631819" w14:textId="77777777" w:rsidR="00CA6E51" w:rsidRDefault="00CA6E51" w:rsidP="00CA6E51">
      <w:pPr>
        <w:pStyle w:val="BodyText"/>
        <w:numPr>
          <w:ilvl w:val="0"/>
          <w:numId w:val="1"/>
        </w:numPr>
        <w:tabs>
          <w:tab w:val="left" w:pos="709"/>
        </w:tabs>
      </w:pPr>
      <w:r>
        <w:rPr>
          <w:rStyle w:val="Strong"/>
          <w:rFonts w:ascii="Helvetica" w:hAnsi="Helvetica"/>
        </w:rPr>
        <w:t xml:space="preserve">Identification: </w:t>
      </w:r>
      <w:r>
        <w:rPr>
          <w:rFonts w:ascii="Helvetica" w:hAnsi="Helvetica"/>
        </w:rPr>
        <w:t xml:space="preserve">A health or social care professional (possibly your GP, physician, or social care worker) will introduce the study and ask you if you would like to take part. </w:t>
      </w:r>
    </w:p>
    <w:p w14:paraId="18A073B1" w14:textId="77777777" w:rsidR="00CA6E51" w:rsidRDefault="00CA6E51" w:rsidP="00CA6E51">
      <w:pPr>
        <w:pStyle w:val="BodyText"/>
        <w:numPr>
          <w:ilvl w:val="0"/>
          <w:numId w:val="1"/>
        </w:numPr>
        <w:tabs>
          <w:tab w:val="left" w:pos="709"/>
        </w:tabs>
      </w:pPr>
      <w:r>
        <w:rPr>
          <w:rFonts w:ascii="Helvetica" w:hAnsi="Helvetica"/>
          <w:b/>
          <w:bCs/>
        </w:rPr>
        <w:t xml:space="preserve">Consideration: </w:t>
      </w:r>
      <w:r>
        <w:rPr>
          <w:rFonts w:ascii="Helvetica" w:hAnsi="Helvetica"/>
        </w:rPr>
        <w:t>If you are potentially interested in participating, the professional will pass your name and contact details to the research team.</w:t>
      </w:r>
    </w:p>
    <w:p w14:paraId="5E830379" w14:textId="77777777" w:rsidR="00CA6E51" w:rsidRDefault="00CA6E51" w:rsidP="00CA6E51">
      <w:pPr>
        <w:pStyle w:val="BodyText"/>
        <w:numPr>
          <w:ilvl w:val="0"/>
          <w:numId w:val="1"/>
        </w:numPr>
        <w:tabs>
          <w:tab w:val="left" w:pos="709"/>
        </w:tabs>
      </w:pPr>
      <w:r>
        <w:rPr>
          <w:rStyle w:val="Strong"/>
          <w:rFonts w:ascii="Helvetica" w:hAnsi="Helvetica"/>
        </w:rPr>
        <w:t xml:space="preserve">Consent: </w:t>
      </w:r>
      <w:r>
        <w:rPr>
          <w:rFonts w:ascii="Helvetica" w:hAnsi="Helvetica"/>
        </w:rPr>
        <w:t>A researcher will contact you to go through this information sheet with you and answer any questions you may have. If you agree to participate, you will sign the consent form.</w:t>
      </w:r>
    </w:p>
    <w:p w14:paraId="63291F4F" w14:textId="77777777" w:rsidR="00CA6E51" w:rsidRDefault="00CA6E51" w:rsidP="00CA6E51">
      <w:pPr>
        <w:pStyle w:val="BodyText"/>
        <w:numPr>
          <w:ilvl w:val="0"/>
          <w:numId w:val="1"/>
        </w:numPr>
        <w:tabs>
          <w:tab w:val="left" w:pos="709"/>
        </w:tabs>
      </w:pPr>
      <w:r>
        <w:rPr>
          <w:rStyle w:val="Strong"/>
          <w:rFonts w:ascii="Helvetica" w:hAnsi="Helvetica"/>
        </w:rPr>
        <w:t>Research interview:</w:t>
      </w:r>
      <w:r>
        <w:rPr>
          <w:rFonts w:ascii="Helvetica" w:hAnsi="Helvetica"/>
        </w:rPr>
        <w:t xml:space="preserve"> A researcher will ask you questions using the new social frailty screening tool. </w:t>
      </w:r>
      <w:r>
        <w:rPr>
          <w:rFonts w:ascii="Helvetica" w:hAnsi="Helvetica" w:cs="Helvetica"/>
        </w:rPr>
        <w:t>T</w:t>
      </w:r>
      <w:r>
        <w:rPr>
          <w:rFonts w:ascii="Helvetica" w:hAnsi="Helvetica"/>
        </w:rPr>
        <w:t>he researcher will also collect general demographic information. They will also use other short questionnaires to assess areas like loneliness, social isolation, and social support before asking for your feedback on the experience. The research interview may take place face-to-face, by telephone, or via a video call. This will take about 20-30 minutes. You can have someone with you during the interview, if you would like.</w:t>
      </w:r>
    </w:p>
    <w:p w14:paraId="3BA2F82F" w14:textId="77777777" w:rsidR="00CA6E51" w:rsidRDefault="00CA6E51" w:rsidP="00CA6E51">
      <w:pPr>
        <w:pStyle w:val="BodyText"/>
        <w:numPr>
          <w:ilvl w:val="0"/>
          <w:numId w:val="1"/>
        </w:numPr>
        <w:tabs>
          <w:tab w:val="left" w:pos="709"/>
        </w:tabs>
      </w:pPr>
      <w:r>
        <w:rPr>
          <w:rStyle w:val="Strong"/>
          <w:rFonts w:ascii="Helvetica" w:hAnsi="Helvetica"/>
        </w:rPr>
        <w:t>Follow-up for a small sub-group:</w:t>
      </w:r>
      <w:r>
        <w:rPr>
          <w:rFonts w:ascii="Helvetica" w:hAnsi="Helvetica"/>
        </w:rPr>
        <w:t xml:space="preserve"> Around 50 participants will be asked to complete the social frailty screening tool a second time (within 2–3 weeks) to check how consistent the results </w:t>
      </w:r>
      <w:r>
        <w:rPr>
          <w:rFonts w:ascii="Helvetica" w:hAnsi="Helvetica"/>
        </w:rPr>
        <w:t>are over time. This will take about 20 minutes.</w:t>
      </w:r>
    </w:p>
    <w:p w14:paraId="7617FEC9" w14:textId="77777777" w:rsidR="00CA6E51" w:rsidRDefault="00CA6E51" w:rsidP="00CA6E51">
      <w:pPr>
        <w:pStyle w:val="BodyText"/>
        <w:rPr>
          <w:rFonts w:ascii="Helvetica" w:hAnsi="Helvetica"/>
        </w:rPr>
      </w:pPr>
      <w:r>
        <w:rPr>
          <w:rFonts w:ascii="Helvetica" w:hAnsi="Helvetica"/>
        </w:rPr>
        <w:t xml:space="preserve">There are no clinical treatments involved, and participation does not affect the care you receive. You will still have access to all your usual health or social care services </w:t>
      </w:r>
      <w:proofErr w:type="gramStart"/>
      <w:r>
        <w:rPr>
          <w:rFonts w:ascii="Helvetica" w:hAnsi="Helvetica"/>
        </w:rPr>
        <w:t>whether or not</w:t>
      </w:r>
      <w:proofErr w:type="gramEnd"/>
      <w:r>
        <w:rPr>
          <w:rFonts w:ascii="Helvetica" w:hAnsi="Helvetica"/>
        </w:rPr>
        <w:t xml:space="preserve"> you take part.</w:t>
      </w:r>
    </w:p>
    <w:p w14:paraId="11964B73" w14:textId="77777777" w:rsidR="00CA6E51" w:rsidRDefault="00CA6E51" w:rsidP="00CA6E51">
      <w:pPr>
        <w:pStyle w:val="BodyText"/>
        <w:rPr>
          <w:rFonts w:ascii="Helvetica" w:hAnsi="Helvetica"/>
        </w:rPr>
      </w:pPr>
      <w:r>
        <w:rPr>
          <w:rFonts w:ascii="Helvetica" w:hAnsi="Helvetica"/>
        </w:rPr>
        <w:t xml:space="preserve">In the unlikely event of you losing capacity after initial consent, a proxy (such as a carer or family member) will be consulted to advise on continued participation, ensuring your best interests and presumed wishes are respected. If no such proxy is available, you will be withdrawn from the study, but data collected prior to loss of capacity may be retained. </w:t>
      </w:r>
    </w:p>
    <w:p w14:paraId="4DD939F1" w14:textId="77777777" w:rsidR="00CA6E51" w:rsidRDefault="00CA6E51" w:rsidP="00CA6E51">
      <w:pPr>
        <w:pStyle w:val="BodyText"/>
        <w:rPr>
          <w:rFonts w:ascii="Helvetica" w:hAnsi="Helvetica"/>
        </w:rPr>
      </w:pPr>
      <w:r>
        <w:rPr>
          <w:rFonts w:ascii="Helvetica" w:hAnsi="Helvetica"/>
        </w:rPr>
        <w:t>All research activities are optional. You can choose which parts to take part in, and you can stop at any time. Your decision will not affect the services you currently receive.</w:t>
      </w:r>
    </w:p>
    <w:p w14:paraId="2190B11D" w14:textId="77777777" w:rsidR="00CA6E51" w:rsidRPr="0004265F" w:rsidRDefault="00CA6E51" w:rsidP="00CA6E51">
      <w:pPr>
        <w:pStyle w:val="Heading2"/>
        <w:spacing w:line="276" w:lineRule="auto"/>
        <w:rPr>
          <w:rFonts w:ascii="Helvetica" w:hAnsi="Helvetica"/>
          <w:color w:val="auto"/>
          <w:sz w:val="24"/>
          <w:szCs w:val="24"/>
          <w:lang w:val="en-GB"/>
        </w:rPr>
      </w:pPr>
      <w:r w:rsidRPr="0004265F">
        <w:rPr>
          <w:rFonts w:ascii="Helvetica" w:hAnsi="Helvetica"/>
          <w:color w:val="auto"/>
          <w:sz w:val="24"/>
          <w:szCs w:val="24"/>
          <w:lang w:val="en-GB"/>
        </w:rPr>
        <w:t xml:space="preserve">We can provide you with a copy of your responses to the </w:t>
      </w:r>
      <w:r>
        <w:rPr>
          <w:rFonts w:ascii="Helvetica" w:hAnsi="Helvetica"/>
          <w:color w:val="auto"/>
          <w:sz w:val="24"/>
          <w:szCs w:val="24"/>
          <w:lang w:val="en-GB"/>
        </w:rPr>
        <w:t>questions</w:t>
      </w:r>
      <w:r w:rsidRPr="0004265F">
        <w:rPr>
          <w:rFonts w:ascii="Helvetica" w:hAnsi="Helvetica"/>
          <w:color w:val="auto"/>
          <w:sz w:val="24"/>
          <w:szCs w:val="24"/>
          <w:lang w:val="en-GB"/>
        </w:rPr>
        <w:t>.  You may share this with your health or social care provider if you wish to do so.  A potential advantage of sharing this with your health or social care provider is that they may be able to have a conversation with you about your social situation for further support.  A potential disadvantage of sharing this with your health or social care provider is that it is possible they may not be able to offer further support.</w:t>
      </w:r>
    </w:p>
    <w:p w14:paraId="46E761DA" w14:textId="77777777" w:rsidR="00CA6E51" w:rsidRDefault="00CA6E51" w:rsidP="00CA6E51">
      <w:pPr>
        <w:pStyle w:val="Heading2"/>
        <w:spacing w:line="276" w:lineRule="auto"/>
        <w:rPr>
          <w:rFonts w:ascii="Helvetica" w:hAnsi="Helvetica"/>
          <w:b/>
          <w:bCs/>
          <w:sz w:val="28"/>
          <w:szCs w:val="28"/>
        </w:rPr>
      </w:pPr>
    </w:p>
    <w:p w14:paraId="35A1CA81" w14:textId="77777777" w:rsidR="00CA6E51" w:rsidRDefault="00CA6E51" w:rsidP="00CA6E51">
      <w:pPr>
        <w:pStyle w:val="Heading2"/>
        <w:spacing w:line="276" w:lineRule="auto"/>
        <w:rPr>
          <w:rFonts w:ascii="Helvetica" w:hAnsi="Helvetica"/>
          <w:b/>
          <w:bCs/>
          <w:sz w:val="28"/>
          <w:szCs w:val="28"/>
        </w:rPr>
      </w:pPr>
      <w:r>
        <w:rPr>
          <w:rFonts w:ascii="Helvetica" w:hAnsi="Helvetica"/>
          <w:b/>
          <w:bCs/>
          <w:sz w:val="28"/>
          <w:szCs w:val="28"/>
        </w:rPr>
        <w:t>What are the possible benefits of taking part?</w:t>
      </w:r>
    </w:p>
    <w:p w14:paraId="1AE27655" w14:textId="77777777" w:rsidR="00CA6E51" w:rsidRDefault="00CA6E51" w:rsidP="00CA6E51">
      <w:pPr>
        <w:pStyle w:val="BodyText"/>
        <w:rPr>
          <w:rFonts w:ascii="Helvetica" w:hAnsi="Helvetica"/>
        </w:rPr>
      </w:pPr>
      <w:r>
        <w:rPr>
          <w:rFonts w:ascii="Helvetica" w:hAnsi="Helvetica"/>
        </w:rPr>
        <w:t xml:space="preserve">You may not benefit directly, but your involvement could lead to better identification and support for socially frail older adults in the future. You will receive a </w:t>
      </w:r>
      <w:r>
        <w:rPr>
          <w:rFonts w:ascii="Helvetica" w:hAnsi="Helvetica" w:cs="Calibri"/>
          <w:color w:val="002060"/>
        </w:rPr>
        <w:t>£</w:t>
      </w:r>
      <w:r>
        <w:rPr>
          <w:rFonts w:ascii="Helvetica" w:hAnsi="Helvetica"/>
        </w:rPr>
        <w:t>20 shopping voucher as a thank you for your time.</w:t>
      </w:r>
    </w:p>
    <w:p w14:paraId="7CE24895" w14:textId="77777777" w:rsidR="00CA6E51" w:rsidRDefault="00CA6E51" w:rsidP="00CA6E51">
      <w:pPr>
        <w:pStyle w:val="BodyText"/>
        <w:rPr>
          <w:rFonts w:ascii="Helvetica" w:hAnsi="Helvetica"/>
        </w:rPr>
      </w:pPr>
    </w:p>
    <w:p w14:paraId="100774B1" w14:textId="77777777" w:rsidR="00CA6E51" w:rsidRDefault="00CA6E51" w:rsidP="00CA6E51">
      <w:pPr>
        <w:pStyle w:val="Heading2"/>
        <w:spacing w:line="276" w:lineRule="auto"/>
        <w:rPr>
          <w:rFonts w:ascii="Helvetica" w:hAnsi="Helvetica"/>
          <w:b/>
          <w:bCs/>
          <w:sz w:val="28"/>
          <w:szCs w:val="28"/>
        </w:rPr>
      </w:pPr>
      <w:r>
        <w:rPr>
          <w:rFonts w:ascii="Helvetica" w:hAnsi="Helvetica"/>
          <w:b/>
          <w:bCs/>
          <w:sz w:val="28"/>
          <w:szCs w:val="28"/>
        </w:rPr>
        <w:t xml:space="preserve">What are the possible disadvantages or risks of taking part? </w:t>
      </w:r>
    </w:p>
    <w:p w14:paraId="091467D2" w14:textId="77777777" w:rsidR="00CA6E51" w:rsidRDefault="00CA6E51" w:rsidP="00CA6E51">
      <w:pPr>
        <w:pStyle w:val="BodyText"/>
        <w:rPr>
          <w:rFonts w:ascii="Helvetica" w:hAnsi="Helvetica"/>
          <w:lang w:val="en-GB"/>
        </w:rPr>
      </w:pPr>
      <w:r>
        <w:rPr>
          <w:rFonts w:ascii="Helvetica" w:hAnsi="Helvetica"/>
        </w:rPr>
        <w:t xml:space="preserve">The study does not involve a clinical intervention of any </w:t>
      </w:r>
      <w:proofErr w:type="gramStart"/>
      <w:r>
        <w:rPr>
          <w:rFonts w:ascii="Helvetica" w:hAnsi="Helvetica"/>
        </w:rPr>
        <w:t>kind</w:t>
      </w:r>
      <w:proofErr w:type="gramEnd"/>
      <w:r>
        <w:rPr>
          <w:rFonts w:ascii="Helvetica" w:hAnsi="Helvetica"/>
        </w:rPr>
        <w:t xml:space="preserve"> and the risks of participation are minimal. Some of the questions relate to loneliness, isolation, or personal support. You can skip any question or stop the interview at any time without giving a reason. </w:t>
      </w:r>
      <w:r w:rsidRPr="00312423">
        <w:rPr>
          <w:rFonts w:ascii="Helvetica" w:hAnsi="Helvetica"/>
          <w:lang w:val="en-GB"/>
        </w:rPr>
        <w:t xml:space="preserve">If you would like further support with any of the topics raised in the interview, please contact either your health or social care professional, or call the Age UK Silverline Helpline:  0800 4 70 80 90 </w:t>
      </w:r>
    </w:p>
    <w:p w14:paraId="6EDF9BA2" w14:textId="77777777" w:rsidR="00CA6E51" w:rsidRPr="00312423" w:rsidRDefault="00CA6E51" w:rsidP="00CA6E51">
      <w:pPr>
        <w:pStyle w:val="BodyText"/>
        <w:rPr>
          <w:rFonts w:ascii="Helvetica" w:hAnsi="Helvetica"/>
          <w:lang w:val="en-GB"/>
        </w:rPr>
      </w:pPr>
      <w:r w:rsidRPr="00312423">
        <w:rPr>
          <w:rFonts w:ascii="Helvetica" w:hAnsi="Helvetica"/>
          <w:lang w:val="en-GB"/>
        </w:rPr>
        <w:t>Lines are open 24 hours a day, 365 days a year.</w:t>
      </w:r>
    </w:p>
    <w:p w14:paraId="45CD83BC" w14:textId="77777777" w:rsidR="00CA6E51" w:rsidRDefault="00CA6E51" w:rsidP="00CA6E51">
      <w:pPr>
        <w:pStyle w:val="BodyText"/>
        <w:rPr>
          <w:rFonts w:ascii="Helvetica" w:hAnsi="Helvetica"/>
        </w:rPr>
      </w:pPr>
    </w:p>
    <w:p w14:paraId="78438A7A" w14:textId="77777777" w:rsidR="00CA6E51" w:rsidRDefault="00CA6E51" w:rsidP="00CA6E51">
      <w:pPr>
        <w:pStyle w:val="Heading2"/>
        <w:spacing w:line="276" w:lineRule="auto"/>
        <w:rPr>
          <w:rFonts w:ascii="Helvetica" w:hAnsi="Helvetica"/>
          <w:b/>
          <w:bCs/>
          <w:sz w:val="28"/>
          <w:szCs w:val="28"/>
        </w:rPr>
      </w:pPr>
      <w:r>
        <w:rPr>
          <w:rFonts w:ascii="Helvetica" w:hAnsi="Helvetica"/>
          <w:b/>
          <w:bCs/>
          <w:sz w:val="28"/>
          <w:szCs w:val="28"/>
        </w:rPr>
        <w:t xml:space="preserve">Will my information be kept confidential? </w:t>
      </w:r>
    </w:p>
    <w:p w14:paraId="7D759C48" w14:textId="77777777" w:rsidR="00CA6E51" w:rsidRPr="00E245BE" w:rsidRDefault="00CA6E51" w:rsidP="00CA6E51">
      <w:pPr>
        <w:pStyle w:val="BodyText"/>
        <w:rPr>
          <w:rFonts w:ascii="Helvetica" w:hAnsi="Helvetica"/>
          <w:color w:val="000000"/>
          <w:lang w:val="en-GB"/>
        </w:rPr>
      </w:pPr>
      <w:r w:rsidRPr="00E245BE">
        <w:rPr>
          <w:rFonts w:ascii="Helvetica" w:hAnsi="Helvetica"/>
          <w:color w:val="000000"/>
          <w:lang w:val="en-GB"/>
        </w:rPr>
        <w:t>In the unlikely event that issues emerge</w:t>
      </w:r>
      <w:r w:rsidRPr="00255864">
        <w:rPr>
          <w:rFonts w:ascii="Helvetica" w:hAnsi="Helvetica"/>
          <w:color w:val="000000"/>
          <w:lang w:val="en-GB"/>
        </w:rPr>
        <w:t xml:space="preserve"> during the interview</w:t>
      </w:r>
      <w:r w:rsidRPr="00E245BE">
        <w:rPr>
          <w:rFonts w:ascii="Helvetica" w:hAnsi="Helvetica"/>
          <w:color w:val="000000"/>
          <w:lang w:val="en-GB"/>
        </w:rPr>
        <w:t xml:space="preserve">, such as </w:t>
      </w:r>
      <w:r>
        <w:rPr>
          <w:rFonts w:ascii="Helvetica" w:hAnsi="Helvetica"/>
          <w:color w:val="000000"/>
          <w:lang w:val="en-GB"/>
        </w:rPr>
        <w:t xml:space="preserve">risks to self or others, </w:t>
      </w:r>
      <w:r w:rsidRPr="00E245BE">
        <w:rPr>
          <w:rFonts w:ascii="Helvetica" w:hAnsi="Helvetica"/>
          <w:color w:val="000000"/>
          <w:lang w:val="en-GB"/>
        </w:rPr>
        <w:t xml:space="preserve">or criminal disclosures, confidentiality cannot be maintained </w:t>
      </w:r>
      <w:r>
        <w:rPr>
          <w:rFonts w:ascii="Helvetica" w:hAnsi="Helvetica"/>
          <w:color w:val="000000"/>
          <w:lang w:val="en-GB"/>
        </w:rPr>
        <w:t>and relevant information may be shared with a third party such as your health or care provider, or the police.</w:t>
      </w:r>
    </w:p>
    <w:p w14:paraId="23F95EFC" w14:textId="77777777" w:rsidR="00CA6E51" w:rsidRDefault="00CA6E51" w:rsidP="00CA6E51">
      <w:pPr>
        <w:pStyle w:val="Heading2"/>
        <w:spacing w:line="276" w:lineRule="auto"/>
        <w:rPr>
          <w:rFonts w:ascii="Helvetica" w:hAnsi="Helvetica"/>
          <w:b/>
          <w:bCs/>
          <w:sz w:val="28"/>
          <w:szCs w:val="28"/>
        </w:rPr>
      </w:pPr>
    </w:p>
    <w:p w14:paraId="30BDA185" w14:textId="77777777" w:rsidR="00CA6E51" w:rsidRDefault="00CA6E51" w:rsidP="00CA6E51">
      <w:pPr>
        <w:pStyle w:val="Heading2"/>
        <w:spacing w:line="276" w:lineRule="auto"/>
        <w:rPr>
          <w:rFonts w:ascii="Helvetica" w:hAnsi="Helvetica"/>
          <w:b/>
          <w:bCs/>
          <w:sz w:val="28"/>
          <w:szCs w:val="28"/>
        </w:rPr>
      </w:pPr>
      <w:r>
        <w:rPr>
          <w:rFonts w:ascii="Helvetica" w:hAnsi="Helvetica"/>
          <w:b/>
          <w:bCs/>
          <w:sz w:val="28"/>
          <w:szCs w:val="28"/>
        </w:rPr>
        <w:t>How will we use information about you?</w:t>
      </w:r>
    </w:p>
    <w:p w14:paraId="75EA3917" w14:textId="77777777" w:rsidR="00CA6E51" w:rsidRDefault="00CA6E51" w:rsidP="00CA6E51">
      <w:pPr>
        <w:pStyle w:val="BodyText"/>
        <w:rPr>
          <w:rFonts w:ascii="Helvetica" w:hAnsi="Helvetica"/>
          <w:color w:val="000000"/>
        </w:rPr>
      </w:pPr>
      <w:r>
        <w:rPr>
          <w:rFonts w:ascii="Helvetica" w:hAnsi="Helvetica"/>
          <w:color w:val="000000"/>
        </w:rPr>
        <w:t xml:space="preserve">We will need to use information </w:t>
      </w:r>
      <w:bookmarkStart w:id="0" w:name="_Hlk214455388"/>
      <w:r>
        <w:rPr>
          <w:rFonts w:ascii="Helvetica" w:hAnsi="Helvetica"/>
          <w:color w:val="000000"/>
        </w:rPr>
        <w:t>provided by you</w:t>
      </w:r>
      <w:bookmarkEnd w:id="0"/>
      <w:r>
        <w:rPr>
          <w:rFonts w:ascii="Helvetica" w:hAnsi="Helvetica"/>
          <w:color w:val="000000"/>
        </w:rPr>
        <w:t xml:space="preserve"> for this research project. This includes information </w:t>
      </w:r>
      <w:proofErr w:type="gramStart"/>
      <w:r>
        <w:rPr>
          <w:rFonts w:ascii="Helvetica" w:hAnsi="Helvetica"/>
          <w:color w:val="000000"/>
        </w:rPr>
        <w:t>such as:</w:t>
      </w:r>
      <w:proofErr w:type="gramEnd"/>
      <w:r>
        <w:rPr>
          <w:rFonts w:ascii="Helvetica" w:hAnsi="Helvetica"/>
          <w:color w:val="000000"/>
        </w:rPr>
        <w:t xml:space="preserve"> your name, contact details (e.g. phone number, address, email), your age, demographic details, and your responses to screening and interview questions.</w:t>
      </w:r>
    </w:p>
    <w:p w14:paraId="359D1607" w14:textId="77777777" w:rsidR="00CA6E51" w:rsidRDefault="00CA6E51" w:rsidP="00CA6E51">
      <w:pPr>
        <w:pStyle w:val="BodyText"/>
        <w:rPr>
          <w:rFonts w:ascii="Helvetica" w:hAnsi="Helvetica"/>
          <w:color w:val="000000"/>
        </w:rPr>
      </w:pPr>
      <w:r>
        <w:rPr>
          <w:rFonts w:ascii="Helvetica" w:hAnsi="Helvetica"/>
          <w:color w:val="000000"/>
        </w:rPr>
        <w:t> People will use this information to do the research or to check your records to make sure that the research is being done properly.</w:t>
      </w:r>
    </w:p>
    <w:p w14:paraId="6662C8F5" w14:textId="77777777" w:rsidR="00CA6E51" w:rsidRDefault="00CA6E51" w:rsidP="00CA6E51">
      <w:pPr>
        <w:pStyle w:val="BodyText"/>
        <w:rPr>
          <w:rFonts w:ascii="Helvetica" w:hAnsi="Helvetica"/>
          <w:color w:val="000000"/>
        </w:rPr>
      </w:pPr>
      <w:r>
        <w:rPr>
          <w:rFonts w:ascii="Helvetica" w:hAnsi="Helvetica"/>
          <w:color w:val="000000"/>
        </w:rPr>
        <w:t>People who do not need to know who you are will not be able to see your name or contact details. Your data will have a code number instead.</w:t>
      </w:r>
    </w:p>
    <w:p w14:paraId="76C4449B" w14:textId="77777777" w:rsidR="00CA6E51" w:rsidRDefault="00CA6E51" w:rsidP="00CA6E51">
      <w:pPr>
        <w:pStyle w:val="BodyText"/>
        <w:rPr>
          <w:rFonts w:ascii="Helvetica" w:hAnsi="Helvetica"/>
          <w:color w:val="000000"/>
        </w:rPr>
      </w:pPr>
      <w:r>
        <w:rPr>
          <w:rFonts w:ascii="Helvetica" w:hAnsi="Helvetica"/>
          <w:color w:val="000000"/>
        </w:rPr>
        <w:t xml:space="preserve">The University of York is the sponsor </w:t>
      </w:r>
      <w:proofErr w:type="gramStart"/>
      <w:r>
        <w:rPr>
          <w:rFonts w:ascii="Helvetica" w:hAnsi="Helvetica"/>
          <w:color w:val="000000"/>
        </w:rPr>
        <w:t>for</w:t>
      </w:r>
      <w:proofErr w:type="gramEnd"/>
      <w:r>
        <w:rPr>
          <w:rFonts w:ascii="Helvetica" w:hAnsi="Helvetica"/>
          <w:color w:val="000000"/>
        </w:rPr>
        <w:t xml:space="preserve"> this research and is responsible for looking after your information and using it properly. We will share your information related to this research project with the following types of </w:t>
      </w:r>
      <w:proofErr w:type="spellStart"/>
      <w:r>
        <w:rPr>
          <w:rFonts w:ascii="Helvetica" w:hAnsi="Helvetica"/>
          <w:color w:val="000000"/>
        </w:rPr>
        <w:t>organisations</w:t>
      </w:r>
      <w:proofErr w:type="spellEnd"/>
      <w:r>
        <w:rPr>
          <w:rFonts w:ascii="Helvetica" w:hAnsi="Helvetica"/>
          <w:color w:val="000000"/>
        </w:rPr>
        <w:t>:</w:t>
      </w:r>
    </w:p>
    <w:p w14:paraId="6288D3D6" w14:textId="77777777" w:rsidR="00CA6E51" w:rsidRDefault="00CA6E51" w:rsidP="00CA6E51">
      <w:pPr>
        <w:numPr>
          <w:ilvl w:val="0"/>
          <w:numId w:val="3"/>
        </w:numPr>
        <w:rPr>
          <w:color w:val="000000"/>
        </w:rPr>
      </w:pPr>
      <w:r>
        <w:rPr>
          <w:rFonts w:ascii="Helvetica" w:hAnsi="Helvetica"/>
          <w:color w:val="000000"/>
        </w:rPr>
        <w:t xml:space="preserve">With NHS </w:t>
      </w:r>
      <w:proofErr w:type="spellStart"/>
      <w:r>
        <w:rPr>
          <w:rFonts w:ascii="Helvetica" w:hAnsi="Helvetica"/>
          <w:color w:val="000000"/>
        </w:rPr>
        <w:t>organisations</w:t>
      </w:r>
      <w:proofErr w:type="spellEnd"/>
      <w:r>
        <w:rPr>
          <w:rFonts w:ascii="Helvetica" w:hAnsi="Helvetica"/>
          <w:color w:val="000000"/>
        </w:rPr>
        <w:t xml:space="preserve"> involved in your care and/or this study</w:t>
      </w:r>
    </w:p>
    <w:p w14:paraId="36339761" w14:textId="77777777" w:rsidR="00CA6E51" w:rsidRDefault="00CA6E51" w:rsidP="00CA6E51">
      <w:pPr>
        <w:numPr>
          <w:ilvl w:val="0"/>
          <w:numId w:val="3"/>
        </w:numPr>
        <w:rPr>
          <w:color w:val="000000"/>
        </w:rPr>
      </w:pPr>
      <w:r>
        <w:rPr>
          <w:rFonts w:ascii="Helvetica" w:hAnsi="Helvetica"/>
          <w:color w:val="000000"/>
        </w:rPr>
        <w:t>With other academic institutions requesting the study data for further research purposes. The data will not be used or released in such a way that you could be identified.</w:t>
      </w:r>
    </w:p>
    <w:p w14:paraId="74432785" w14:textId="77777777" w:rsidR="00CA6E51" w:rsidRDefault="00CA6E51" w:rsidP="00CA6E51">
      <w:pPr>
        <w:rPr>
          <w:rFonts w:ascii="Helvetica" w:hAnsi="Helvetica"/>
          <w:color w:val="000000"/>
        </w:rPr>
      </w:pPr>
    </w:p>
    <w:p w14:paraId="4F501DDD" w14:textId="77777777" w:rsidR="00CA6E51" w:rsidRDefault="00CA6E51" w:rsidP="00CA6E51">
      <w:pPr>
        <w:pStyle w:val="BodyText"/>
        <w:rPr>
          <w:rFonts w:ascii="Helvetica" w:hAnsi="Helvetica"/>
          <w:color w:val="000000"/>
        </w:rPr>
      </w:pPr>
      <w:r>
        <w:rPr>
          <w:rFonts w:ascii="Helvetica" w:hAnsi="Helvetica"/>
          <w:color w:val="000000"/>
        </w:rPr>
        <w:t xml:space="preserve">We will keep all information about you safe and secure by storing it on secure, password-protected University servers, using </w:t>
      </w:r>
      <w:proofErr w:type="spellStart"/>
      <w:r>
        <w:rPr>
          <w:rFonts w:ascii="Helvetica" w:hAnsi="Helvetica"/>
          <w:color w:val="000000"/>
        </w:rPr>
        <w:t>anonymised</w:t>
      </w:r>
      <w:proofErr w:type="spellEnd"/>
      <w:r>
        <w:rPr>
          <w:rFonts w:ascii="Helvetica" w:hAnsi="Helvetica"/>
          <w:color w:val="000000"/>
        </w:rPr>
        <w:t xml:space="preserve"> ID numbers for all data analysis, restricting access to personal data to only trained researchers, storing paper records in locked cabinets in secure offices, and deleting audio recordings when the study ends.</w:t>
      </w:r>
    </w:p>
    <w:p w14:paraId="4F968D90" w14:textId="77777777" w:rsidR="00CA6E51" w:rsidRDefault="00CA6E51" w:rsidP="00CA6E51">
      <w:pPr>
        <w:pStyle w:val="Heading2"/>
        <w:spacing w:line="276" w:lineRule="auto"/>
        <w:rPr>
          <w:rFonts w:ascii="Helvetica" w:hAnsi="Helvetica"/>
          <w:b/>
          <w:bCs/>
          <w:sz w:val="28"/>
          <w:szCs w:val="28"/>
        </w:rPr>
      </w:pPr>
    </w:p>
    <w:p w14:paraId="5DC1A4D4" w14:textId="77777777" w:rsidR="00CA6E51" w:rsidRDefault="00CA6E51" w:rsidP="00CA6E51">
      <w:pPr>
        <w:pStyle w:val="Heading2"/>
        <w:spacing w:line="276" w:lineRule="auto"/>
        <w:rPr>
          <w:rFonts w:ascii="Helvetica" w:hAnsi="Helvetica"/>
          <w:b/>
          <w:bCs/>
          <w:sz w:val="28"/>
          <w:szCs w:val="28"/>
        </w:rPr>
      </w:pPr>
      <w:r>
        <w:rPr>
          <w:rFonts w:ascii="Helvetica" w:hAnsi="Helvetica"/>
          <w:b/>
          <w:bCs/>
          <w:sz w:val="28"/>
          <w:szCs w:val="28"/>
        </w:rPr>
        <w:t>International Transfers</w:t>
      </w:r>
    </w:p>
    <w:p w14:paraId="68DD38D9" w14:textId="77777777" w:rsidR="00CA6E51" w:rsidRDefault="00CA6E51" w:rsidP="00CA6E51">
      <w:pPr>
        <w:spacing w:line="276" w:lineRule="auto"/>
        <w:rPr>
          <w:rFonts w:ascii="Helvetica" w:hAnsi="Helvetica"/>
        </w:rPr>
      </w:pPr>
      <w:r>
        <w:rPr>
          <w:rFonts w:ascii="Helvetica" w:hAnsi="Helvetica"/>
        </w:rPr>
        <w:t>Your data will not be shared outside the UK.</w:t>
      </w:r>
    </w:p>
    <w:p w14:paraId="09DAC2E3" w14:textId="77777777" w:rsidR="00CA6E51" w:rsidRDefault="00CA6E51" w:rsidP="00CA6E51">
      <w:pPr>
        <w:rPr>
          <w:rFonts w:ascii="Helvetica" w:hAnsi="Helvetica"/>
          <w:b/>
          <w:bCs/>
          <w:sz w:val="28"/>
          <w:szCs w:val="28"/>
        </w:rPr>
      </w:pPr>
    </w:p>
    <w:p w14:paraId="28734114" w14:textId="77777777" w:rsidR="00CA6E51" w:rsidRDefault="00CA6E51" w:rsidP="00CA6E51">
      <w:pPr>
        <w:pStyle w:val="Heading2"/>
        <w:spacing w:line="276" w:lineRule="auto"/>
        <w:rPr>
          <w:rFonts w:ascii="Helvetica" w:hAnsi="Helvetica"/>
          <w:b/>
          <w:bCs/>
          <w:sz w:val="28"/>
          <w:szCs w:val="28"/>
        </w:rPr>
      </w:pPr>
      <w:r>
        <w:rPr>
          <w:rFonts w:ascii="Helvetica" w:hAnsi="Helvetica"/>
          <w:b/>
          <w:bCs/>
          <w:sz w:val="28"/>
          <w:szCs w:val="28"/>
        </w:rPr>
        <w:t xml:space="preserve">How will we use information about you after the study ends? </w:t>
      </w:r>
    </w:p>
    <w:p w14:paraId="68946219" w14:textId="77777777" w:rsidR="00CA6E51" w:rsidRDefault="00CA6E51" w:rsidP="00CA6E51">
      <w:pPr>
        <w:pStyle w:val="BodyText"/>
        <w:rPr>
          <w:rFonts w:ascii="Helvetica" w:hAnsi="Helvetica"/>
        </w:rPr>
      </w:pPr>
      <w:r>
        <w:rPr>
          <w:rFonts w:ascii="Helvetica" w:hAnsi="Helvetica"/>
        </w:rPr>
        <w:t xml:space="preserve">Once the study has ended, we will keep some of the data so we can check the results. We will write our reports in a way that </w:t>
      </w:r>
      <w:r>
        <w:rPr>
          <w:rFonts w:ascii="Helvetica" w:hAnsi="Helvetica"/>
        </w:rPr>
        <w:lastRenderedPageBreak/>
        <w:t xml:space="preserve">no one can work out that you took part in the study. </w:t>
      </w:r>
    </w:p>
    <w:p w14:paraId="1F843E03" w14:textId="77777777" w:rsidR="00CA6E51" w:rsidRDefault="00CA6E51" w:rsidP="00CA6E51">
      <w:pPr>
        <w:pStyle w:val="BodyText"/>
        <w:rPr>
          <w:rFonts w:ascii="Helvetica" w:hAnsi="Helvetica"/>
        </w:rPr>
      </w:pPr>
      <w:r>
        <w:rPr>
          <w:rFonts w:ascii="Helvetica" w:hAnsi="Helvetica"/>
        </w:rPr>
        <w:t xml:space="preserve">We will keep your study data for a maximum of 10 years. The study data will then be fully </w:t>
      </w:r>
      <w:proofErr w:type="spellStart"/>
      <w:r>
        <w:rPr>
          <w:rFonts w:ascii="Helvetica" w:hAnsi="Helvetica"/>
        </w:rPr>
        <w:t>anonymised</w:t>
      </w:r>
      <w:proofErr w:type="spellEnd"/>
      <w:r>
        <w:rPr>
          <w:rFonts w:ascii="Helvetica" w:hAnsi="Helvetica"/>
        </w:rPr>
        <w:t xml:space="preserve"> and securely archived or destroyed.</w:t>
      </w:r>
    </w:p>
    <w:p w14:paraId="2F4BC644" w14:textId="77777777" w:rsidR="00CA6E51" w:rsidRDefault="00CA6E51" w:rsidP="00CA6E51">
      <w:pPr>
        <w:pStyle w:val="BodyText"/>
        <w:rPr>
          <w:rFonts w:ascii="Helvetica" w:hAnsi="Helvetica"/>
        </w:rPr>
      </w:pPr>
    </w:p>
    <w:p w14:paraId="0901FBFE" w14:textId="77777777" w:rsidR="00CA6E51" w:rsidRDefault="00CA6E51" w:rsidP="00CA6E51">
      <w:pPr>
        <w:pStyle w:val="Heading2"/>
        <w:spacing w:line="276" w:lineRule="auto"/>
        <w:rPr>
          <w:rFonts w:ascii="Helvetica" w:hAnsi="Helvetica"/>
          <w:b/>
          <w:bCs/>
          <w:sz w:val="28"/>
          <w:szCs w:val="28"/>
        </w:rPr>
      </w:pPr>
      <w:r>
        <w:rPr>
          <w:rFonts w:ascii="Helvetica" w:hAnsi="Helvetica"/>
          <w:b/>
          <w:bCs/>
          <w:sz w:val="28"/>
          <w:szCs w:val="28"/>
        </w:rPr>
        <w:t xml:space="preserve">What are your choices about how your information is used? </w:t>
      </w:r>
    </w:p>
    <w:p w14:paraId="2C2CF838" w14:textId="77777777" w:rsidR="00CA6E51" w:rsidRDefault="00CA6E51" w:rsidP="00CA6E51">
      <w:pPr>
        <w:pStyle w:val="Heading2"/>
        <w:spacing w:line="276" w:lineRule="auto"/>
        <w:rPr>
          <w:rFonts w:ascii="Helvetica" w:hAnsi="Helvetica"/>
          <w:color w:val="000000"/>
          <w:sz w:val="24"/>
          <w:szCs w:val="24"/>
        </w:rPr>
      </w:pPr>
      <w:r>
        <w:rPr>
          <w:rFonts w:ascii="Helvetica" w:hAnsi="Helvetica"/>
          <w:color w:val="000000"/>
          <w:sz w:val="24"/>
          <w:szCs w:val="24"/>
        </w:rPr>
        <w:t>You can stop being part of the study at any time without giving a reason. We will keep the information about you that we already have.</w:t>
      </w:r>
    </w:p>
    <w:p w14:paraId="543B57FB" w14:textId="77777777" w:rsidR="00CA6E51" w:rsidRDefault="00CA6E51" w:rsidP="00CA6E51">
      <w:pPr>
        <w:pStyle w:val="Heading2"/>
        <w:spacing w:line="276" w:lineRule="auto"/>
        <w:rPr>
          <w:rFonts w:ascii="Helvetica" w:hAnsi="Helvetica"/>
          <w:color w:val="000000"/>
          <w:sz w:val="24"/>
          <w:szCs w:val="24"/>
        </w:rPr>
      </w:pPr>
      <w:r>
        <w:rPr>
          <w:rFonts w:ascii="Helvetica" w:hAnsi="Helvetica"/>
          <w:color w:val="000000"/>
          <w:sz w:val="24"/>
          <w:szCs w:val="24"/>
        </w:rPr>
        <w:t xml:space="preserve">You have the right to ask us to access, remove, change or delete data we hold about you for the purposes of the study. You can also object to our processing of your data. We might not always be able to do this if it </w:t>
      </w:r>
      <w:proofErr w:type="gramStart"/>
      <w:r>
        <w:rPr>
          <w:rFonts w:ascii="Helvetica" w:hAnsi="Helvetica"/>
          <w:color w:val="000000"/>
          <w:sz w:val="24"/>
          <w:szCs w:val="24"/>
        </w:rPr>
        <w:t>would affect</w:t>
      </w:r>
      <w:proofErr w:type="gramEnd"/>
      <w:r>
        <w:rPr>
          <w:rFonts w:ascii="Helvetica" w:hAnsi="Helvetica"/>
          <w:color w:val="000000"/>
          <w:sz w:val="24"/>
          <w:szCs w:val="24"/>
        </w:rPr>
        <w:t xml:space="preserve"> the integrity of the research. If so, we will explain why.</w:t>
      </w:r>
    </w:p>
    <w:p w14:paraId="03AB17A5" w14:textId="77777777" w:rsidR="00CA6E51" w:rsidRDefault="00CA6E51" w:rsidP="00CA6E51">
      <w:pPr>
        <w:rPr>
          <w:rFonts w:ascii="Helvetica" w:hAnsi="Helvetica"/>
          <w:color w:val="000000"/>
        </w:rPr>
      </w:pPr>
    </w:p>
    <w:p w14:paraId="55B6D827" w14:textId="77777777" w:rsidR="00CA6E51" w:rsidRDefault="00CA6E51" w:rsidP="00CA6E51">
      <w:pPr>
        <w:rPr>
          <w:rFonts w:ascii="Helvetica" w:hAnsi="Helvetica"/>
          <w:color w:val="000000"/>
        </w:rPr>
      </w:pPr>
      <w:r>
        <w:rPr>
          <w:rFonts w:ascii="Helvetica" w:hAnsi="Helvetica"/>
          <w:color w:val="000000"/>
        </w:rPr>
        <w:t xml:space="preserve">You can choose to have the results of your research interview shared with your health or social care provider. If you choose this option, we will wait two weeks before sharing the information. During this time, you can change your mind. If you decide you no longer want the results to be shared, we won’t share them. </w:t>
      </w:r>
    </w:p>
    <w:p w14:paraId="628F2762" w14:textId="77777777" w:rsidR="00CA6E51" w:rsidRDefault="00CA6E51" w:rsidP="00CA6E51">
      <w:pPr>
        <w:pStyle w:val="Heading2"/>
        <w:spacing w:line="276" w:lineRule="auto"/>
        <w:rPr>
          <w:rFonts w:ascii="Helvetica" w:hAnsi="Helvetica"/>
          <w:b/>
          <w:bCs/>
          <w:sz w:val="28"/>
          <w:szCs w:val="28"/>
        </w:rPr>
      </w:pPr>
    </w:p>
    <w:p w14:paraId="28E6C4ED" w14:textId="77777777" w:rsidR="00CA6E51" w:rsidRDefault="00CA6E51" w:rsidP="00CA6E51">
      <w:pPr>
        <w:pStyle w:val="Heading2"/>
        <w:spacing w:line="276" w:lineRule="auto"/>
        <w:rPr>
          <w:rFonts w:ascii="Helvetica" w:hAnsi="Helvetica"/>
          <w:b/>
          <w:bCs/>
          <w:sz w:val="28"/>
          <w:szCs w:val="28"/>
        </w:rPr>
      </w:pPr>
      <w:r>
        <w:rPr>
          <w:rFonts w:ascii="Helvetica" w:hAnsi="Helvetica"/>
          <w:b/>
          <w:bCs/>
          <w:sz w:val="28"/>
          <w:szCs w:val="28"/>
        </w:rPr>
        <w:t xml:space="preserve">Where can you find out more about how your information is used? </w:t>
      </w:r>
    </w:p>
    <w:p w14:paraId="381D8846" w14:textId="77777777" w:rsidR="00CA6E51" w:rsidRDefault="00CA6E51" w:rsidP="00CA6E51">
      <w:pPr>
        <w:pStyle w:val="BodyText"/>
        <w:rPr>
          <w:rFonts w:ascii="Helvetica" w:hAnsi="Helvetica"/>
        </w:rPr>
      </w:pPr>
      <w:r>
        <w:rPr>
          <w:rFonts w:ascii="Helvetica" w:hAnsi="Helvetica"/>
        </w:rPr>
        <w:t>You can find out more about how we use your information:</w:t>
      </w:r>
    </w:p>
    <w:p w14:paraId="6001A68A" w14:textId="77777777" w:rsidR="00CA6E51" w:rsidRDefault="00CA6E51" w:rsidP="00CA6E51">
      <w:pPr>
        <w:pStyle w:val="BodyText"/>
        <w:numPr>
          <w:ilvl w:val="0"/>
          <w:numId w:val="2"/>
        </w:numPr>
        <w:tabs>
          <w:tab w:val="left" w:pos="709"/>
        </w:tabs>
      </w:pPr>
      <w:r>
        <w:rPr>
          <w:rFonts w:ascii="Helvetica" w:hAnsi="Helvetica"/>
        </w:rPr>
        <w:t>by asking one of the research team</w:t>
      </w:r>
    </w:p>
    <w:p w14:paraId="3A5EF66B" w14:textId="77777777" w:rsidR="00CA6E51" w:rsidRDefault="00CA6E51" w:rsidP="00CA6E51">
      <w:pPr>
        <w:pStyle w:val="BodyText"/>
        <w:numPr>
          <w:ilvl w:val="0"/>
          <w:numId w:val="2"/>
        </w:numPr>
        <w:tabs>
          <w:tab w:val="left" w:pos="709"/>
        </w:tabs>
        <w:rPr>
          <w:rFonts w:ascii="Helvetica" w:hAnsi="Helvetica"/>
        </w:rPr>
      </w:pPr>
      <w:r>
        <w:rPr>
          <w:rFonts w:ascii="Helvetica" w:hAnsi="Helvetica"/>
          <w:color w:val="000000"/>
        </w:rPr>
        <w:t>by reading the University of York’s privacy notice:</w:t>
      </w:r>
      <w:r>
        <w:rPr>
          <w:rFonts w:ascii="Helvetica" w:hAnsi="Helvetica"/>
        </w:rPr>
        <w:t xml:space="preserve"> https://www.york.ac.uk/records-</w:t>
      </w:r>
      <w:r>
        <w:rPr>
          <w:rFonts w:ascii="Helvetica" w:hAnsi="Helvetica"/>
        </w:rPr>
        <w:t>management/dp/guidance/gdprcompliantresearch/</w:t>
      </w:r>
    </w:p>
    <w:p w14:paraId="68202B21" w14:textId="77777777" w:rsidR="00CA6E51" w:rsidRDefault="00CA6E51" w:rsidP="00CA6E51">
      <w:pPr>
        <w:pStyle w:val="BodyText"/>
        <w:numPr>
          <w:ilvl w:val="0"/>
          <w:numId w:val="2"/>
        </w:numPr>
        <w:tabs>
          <w:tab w:val="left" w:pos="709"/>
        </w:tabs>
        <w:rPr>
          <w:rFonts w:ascii="Helvetica" w:hAnsi="Helvetica"/>
        </w:rPr>
      </w:pPr>
      <w:r>
        <w:rPr>
          <w:rFonts w:ascii="Helvetica" w:hAnsi="Helvetica"/>
        </w:rPr>
        <w:t xml:space="preserve">by sending an email to the study PI Professor Martin Webber at </w:t>
      </w:r>
      <w:hyperlink r:id="rId11">
        <w:r>
          <w:rPr>
            <w:rStyle w:val="Hyperlink"/>
            <w:rFonts w:ascii="Helvetica" w:hAnsi="Helvetica"/>
          </w:rPr>
          <w:t>martin.webber@york.ac.uk</w:t>
        </w:r>
      </w:hyperlink>
      <w:r>
        <w:rPr>
          <w:rFonts w:ascii="Helvetica" w:hAnsi="Helvetica"/>
        </w:rPr>
        <w:t xml:space="preserve"> or contacting him by phone at: 01904 321203</w:t>
      </w:r>
    </w:p>
    <w:p w14:paraId="35237D09" w14:textId="77777777" w:rsidR="00CA6E51" w:rsidRDefault="00CA6E51" w:rsidP="00CA6E51">
      <w:pPr>
        <w:pStyle w:val="BodyText"/>
        <w:numPr>
          <w:ilvl w:val="0"/>
          <w:numId w:val="2"/>
        </w:numPr>
        <w:tabs>
          <w:tab w:val="left" w:pos="709"/>
        </w:tabs>
      </w:pPr>
      <w:r>
        <w:rPr>
          <w:rFonts w:ascii="Helvetica" w:hAnsi="Helvetica"/>
        </w:rPr>
        <w:t xml:space="preserve">by emailing the University of York’s Data Protection Officer at: </w:t>
      </w:r>
      <w:hyperlink r:id="rId12">
        <w:r>
          <w:rPr>
            <w:rStyle w:val="Hyperlink"/>
            <w:rFonts w:ascii="Helvetica" w:hAnsi="Helvetica"/>
            <w:color w:val="355269"/>
          </w:rPr>
          <w:t>dataprotection@york.ac.uk</w:t>
        </w:r>
      </w:hyperlink>
    </w:p>
    <w:p w14:paraId="2D809943" w14:textId="77777777" w:rsidR="00CA6E51" w:rsidRDefault="00CA6E51" w:rsidP="00CA6E51">
      <w:pPr>
        <w:pStyle w:val="BodyText"/>
      </w:pPr>
      <w:r>
        <w:rPr>
          <w:rFonts w:ascii="Helvetica" w:hAnsi="Helvetica"/>
        </w:rPr>
        <w:t xml:space="preserve">You can also visit this website to learn more about how researcher use data from patients, service users, and other participants: </w:t>
      </w:r>
      <w:hyperlink r:id="rId13">
        <w:r>
          <w:rPr>
            <w:rStyle w:val="Hyperlink"/>
            <w:rFonts w:ascii="Helvetica" w:hAnsi="Helvetica"/>
          </w:rPr>
          <w:t>www.hra.nhs.uk/patientdataandresearch</w:t>
        </w:r>
      </w:hyperlink>
    </w:p>
    <w:p w14:paraId="398474C2" w14:textId="77777777" w:rsidR="00CA6E51" w:rsidRDefault="00CA6E51" w:rsidP="00CA6E51">
      <w:pPr>
        <w:pStyle w:val="Heading2"/>
        <w:spacing w:line="276" w:lineRule="auto"/>
        <w:rPr>
          <w:rFonts w:ascii="Helvetica" w:hAnsi="Helvetica"/>
          <w:b/>
          <w:bCs/>
          <w:sz w:val="28"/>
          <w:szCs w:val="28"/>
        </w:rPr>
      </w:pPr>
    </w:p>
    <w:p w14:paraId="29801304" w14:textId="77777777" w:rsidR="00CA6E51" w:rsidRDefault="00CA6E51" w:rsidP="00CA6E51">
      <w:pPr>
        <w:pStyle w:val="Heading2"/>
        <w:spacing w:line="276" w:lineRule="auto"/>
        <w:rPr>
          <w:rFonts w:ascii="Helvetica" w:hAnsi="Helvetica"/>
          <w:b/>
          <w:bCs/>
          <w:sz w:val="28"/>
          <w:szCs w:val="28"/>
        </w:rPr>
      </w:pPr>
      <w:r>
        <w:rPr>
          <w:rFonts w:ascii="Helvetica" w:hAnsi="Helvetica"/>
          <w:b/>
          <w:bCs/>
          <w:sz w:val="28"/>
          <w:szCs w:val="28"/>
        </w:rPr>
        <w:t xml:space="preserve">What will happen if I don’t want to carry on with the study? </w:t>
      </w:r>
    </w:p>
    <w:p w14:paraId="31664071" w14:textId="77777777" w:rsidR="00CA6E51" w:rsidRDefault="00CA6E51" w:rsidP="00CA6E51">
      <w:pPr>
        <w:pStyle w:val="BodyText"/>
        <w:rPr>
          <w:rFonts w:ascii="Helvetica" w:hAnsi="Helvetica"/>
          <w:color w:val="000000"/>
        </w:rPr>
      </w:pPr>
      <w:r>
        <w:rPr>
          <w:rFonts w:ascii="Helvetica" w:hAnsi="Helvetica"/>
          <w:color w:val="000000"/>
        </w:rPr>
        <w:t>You can withdraw at any time. If you withdraw, we will keep the information we have already collected unless you ask us not to.</w:t>
      </w:r>
    </w:p>
    <w:p w14:paraId="3AC30D89" w14:textId="77777777" w:rsidR="00CA6E51" w:rsidRDefault="00CA6E51" w:rsidP="00CA6E51">
      <w:pPr>
        <w:pStyle w:val="Heading2"/>
        <w:spacing w:line="276" w:lineRule="auto"/>
        <w:rPr>
          <w:rFonts w:ascii="Helvetica" w:hAnsi="Helvetica"/>
          <w:b/>
          <w:bCs/>
          <w:sz w:val="28"/>
          <w:szCs w:val="28"/>
        </w:rPr>
      </w:pPr>
    </w:p>
    <w:p w14:paraId="67EB1C7B" w14:textId="77777777" w:rsidR="00CA6E51" w:rsidRDefault="00CA6E51" w:rsidP="00CA6E51">
      <w:pPr>
        <w:pStyle w:val="Heading2"/>
        <w:spacing w:line="276" w:lineRule="auto"/>
        <w:rPr>
          <w:rFonts w:ascii="Helvetica" w:hAnsi="Helvetica"/>
          <w:b/>
          <w:bCs/>
          <w:sz w:val="28"/>
          <w:szCs w:val="28"/>
        </w:rPr>
      </w:pPr>
      <w:r>
        <w:rPr>
          <w:rFonts w:ascii="Helvetica" w:hAnsi="Helvetica"/>
          <w:b/>
          <w:bCs/>
          <w:sz w:val="28"/>
          <w:szCs w:val="28"/>
        </w:rPr>
        <w:t xml:space="preserve">What if something goes wrong? </w:t>
      </w:r>
    </w:p>
    <w:p w14:paraId="41B0811C" w14:textId="77777777" w:rsidR="00CA6E51" w:rsidRDefault="00CA6E51" w:rsidP="00CA6E51">
      <w:pPr>
        <w:pStyle w:val="BodyText"/>
        <w:rPr>
          <w:rFonts w:ascii="Helvetica" w:hAnsi="Helvetica"/>
          <w:color w:val="000000"/>
        </w:rPr>
      </w:pPr>
      <w:r>
        <w:rPr>
          <w:rFonts w:ascii="Helvetica" w:hAnsi="Helvetica"/>
          <w:color w:val="000000"/>
        </w:rPr>
        <w:t xml:space="preserve">If you have a complaint or concern about any aspect of the study, please contact: </w:t>
      </w:r>
    </w:p>
    <w:p w14:paraId="2B55F4A0" w14:textId="77777777" w:rsidR="00CA6E51" w:rsidRDefault="00CA6E51" w:rsidP="00CA6E51">
      <w:pPr>
        <w:pStyle w:val="BodyText"/>
        <w:rPr>
          <w:rFonts w:ascii="Helvetica" w:hAnsi="Helvetica"/>
          <w:color w:val="000000"/>
        </w:rPr>
      </w:pPr>
      <w:r>
        <w:rPr>
          <w:rFonts w:ascii="Helvetica" w:hAnsi="Helvetica"/>
          <w:color w:val="000000"/>
        </w:rPr>
        <w:t>Professor Martin Webber</w:t>
      </w:r>
      <w:r>
        <w:rPr>
          <w:rFonts w:ascii="Helvetica" w:hAnsi="Helvetica"/>
          <w:color w:val="000000"/>
        </w:rPr>
        <w:br/>
        <w:t xml:space="preserve">Email: </w:t>
      </w:r>
      <w:hyperlink r:id="rId14">
        <w:r>
          <w:rPr>
            <w:rStyle w:val="Hyperlink"/>
            <w:rFonts w:ascii="Helvetica" w:hAnsi="Helvetica"/>
          </w:rPr>
          <w:t>martin.webber@york.ac.uk</w:t>
        </w:r>
      </w:hyperlink>
      <w:r>
        <w:rPr>
          <w:rFonts w:ascii="Helvetica" w:hAnsi="Helvetica"/>
          <w:color w:val="000000"/>
        </w:rPr>
        <w:t xml:space="preserve"> </w:t>
      </w:r>
      <w:r>
        <w:rPr>
          <w:rFonts w:ascii="Helvetica" w:hAnsi="Helvetica"/>
          <w:color w:val="000000"/>
        </w:rPr>
        <w:br/>
        <w:t>Tel: 01904 321203</w:t>
      </w:r>
    </w:p>
    <w:p w14:paraId="1B9675B8" w14:textId="77777777" w:rsidR="00CA6E51" w:rsidRDefault="00CA6E51" w:rsidP="00CA6E51">
      <w:pPr>
        <w:pStyle w:val="Heading2"/>
        <w:spacing w:line="276" w:lineRule="auto"/>
        <w:rPr>
          <w:rFonts w:ascii="Helvetica" w:hAnsi="Helvetica"/>
          <w:b/>
          <w:bCs/>
          <w:sz w:val="28"/>
          <w:szCs w:val="28"/>
        </w:rPr>
      </w:pPr>
    </w:p>
    <w:p w14:paraId="762ED447" w14:textId="77777777" w:rsidR="00CA6E51" w:rsidRDefault="00CA6E51" w:rsidP="00CA6E51">
      <w:pPr>
        <w:pStyle w:val="Heading2"/>
        <w:spacing w:line="276" w:lineRule="auto"/>
        <w:rPr>
          <w:rFonts w:ascii="Helvetica" w:hAnsi="Helvetica"/>
          <w:b/>
          <w:bCs/>
          <w:sz w:val="28"/>
          <w:szCs w:val="28"/>
        </w:rPr>
      </w:pPr>
      <w:r>
        <w:rPr>
          <w:rFonts w:ascii="Helvetica" w:hAnsi="Helvetica"/>
          <w:b/>
          <w:bCs/>
          <w:sz w:val="28"/>
          <w:szCs w:val="28"/>
        </w:rPr>
        <w:t xml:space="preserve">Who is </w:t>
      </w:r>
      <w:proofErr w:type="spellStart"/>
      <w:r>
        <w:rPr>
          <w:rFonts w:ascii="Helvetica" w:hAnsi="Helvetica"/>
          <w:b/>
          <w:bCs/>
          <w:sz w:val="28"/>
          <w:szCs w:val="28"/>
        </w:rPr>
        <w:t>organising</w:t>
      </w:r>
      <w:proofErr w:type="spellEnd"/>
      <w:r>
        <w:rPr>
          <w:rFonts w:ascii="Helvetica" w:hAnsi="Helvetica"/>
          <w:b/>
          <w:bCs/>
          <w:sz w:val="28"/>
          <w:szCs w:val="28"/>
        </w:rPr>
        <w:t xml:space="preserve"> and funding the research? </w:t>
      </w:r>
    </w:p>
    <w:p w14:paraId="7D92B016" w14:textId="77777777" w:rsidR="00CA6E51" w:rsidRDefault="00CA6E51" w:rsidP="00CA6E51">
      <w:pPr>
        <w:pStyle w:val="BodyText"/>
        <w:rPr>
          <w:rFonts w:ascii="Helvetica" w:hAnsi="Helvetica"/>
          <w:color w:val="000000"/>
        </w:rPr>
      </w:pPr>
      <w:r>
        <w:rPr>
          <w:rFonts w:ascii="Helvetica" w:hAnsi="Helvetica"/>
          <w:color w:val="000000"/>
        </w:rPr>
        <w:t xml:space="preserve">This study is led by the University of York and funded by the National Institute for Health and Care Research (NIHR) through the Three Schools Prevention Research </w:t>
      </w:r>
      <w:proofErr w:type="spellStart"/>
      <w:r>
        <w:rPr>
          <w:rFonts w:ascii="Helvetica" w:hAnsi="Helvetica"/>
          <w:color w:val="000000"/>
        </w:rPr>
        <w:lastRenderedPageBreak/>
        <w:t>Programme</w:t>
      </w:r>
      <w:proofErr w:type="spellEnd"/>
      <w:r>
        <w:rPr>
          <w:rFonts w:ascii="Helvetica" w:hAnsi="Helvetica"/>
          <w:color w:val="000000"/>
        </w:rPr>
        <w:t xml:space="preserve">. Partners include Newcastle and Manchester Universities and community </w:t>
      </w:r>
      <w:proofErr w:type="spellStart"/>
      <w:r>
        <w:rPr>
          <w:rFonts w:ascii="Helvetica" w:hAnsi="Helvetica"/>
          <w:color w:val="000000"/>
        </w:rPr>
        <w:t>organisations</w:t>
      </w:r>
      <w:proofErr w:type="spellEnd"/>
      <w:r>
        <w:rPr>
          <w:rFonts w:ascii="Helvetica" w:hAnsi="Helvetica"/>
          <w:color w:val="000000"/>
        </w:rPr>
        <w:t>.</w:t>
      </w:r>
    </w:p>
    <w:p w14:paraId="7F7A256A" w14:textId="77777777" w:rsidR="00CA6E51" w:rsidRDefault="00CA6E51" w:rsidP="00CA6E51">
      <w:pPr>
        <w:pStyle w:val="BodyText"/>
        <w:rPr>
          <w:rFonts w:ascii="Helvetica" w:hAnsi="Helvetica"/>
          <w:color w:val="000000"/>
        </w:rPr>
      </w:pPr>
    </w:p>
    <w:p w14:paraId="0BFA433B" w14:textId="77777777" w:rsidR="00CA6E51" w:rsidRDefault="00CA6E51" w:rsidP="00CA6E51">
      <w:pPr>
        <w:pStyle w:val="Heading2"/>
        <w:spacing w:line="276" w:lineRule="auto"/>
        <w:rPr>
          <w:rFonts w:ascii="Helvetica" w:hAnsi="Helvetica"/>
          <w:b/>
          <w:bCs/>
          <w:sz w:val="28"/>
          <w:szCs w:val="28"/>
        </w:rPr>
      </w:pPr>
      <w:r>
        <w:rPr>
          <w:rFonts w:ascii="Helvetica" w:hAnsi="Helvetica"/>
          <w:b/>
          <w:bCs/>
          <w:sz w:val="28"/>
          <w:szCs w:val="28"/>
        </w:rPr>
        <w:t xml:space="preserve">Who has reviewed the study? </w:t>
      </w:r>
    </w:p>
    <w:p w14:paraId="1AF1DB51" w14:textId="77777777" w:rsidR="00CA6E51" w:rsidRDefault="00CA6E51" w:rsidP="00CA6E51">
      <w:pPr>
        <w:pStyle w:val="BodyText"/>
        <w:rPr>
          <w:rFonts w:ascii="Helvetica" w:hAnsi="Helvetica"/>
          <w:color w:val="000000"/>
        </w:rPr>
      </w:pPr>
      <w:r>
        <w:rPr>
          <w:rFonts w:ascii="Helvetica" w:hAnsi="Helvetica"/>
          <w:color w:val="000000"/>
        </w:rPr>
        <w:t>The study has been reviewed and approved by an independent NHS Research Ethics Committee.</w:t>
      </w:r>
    </w:p>
    <w:p w14:paraId="4B7784B2" w14:textId="77777777" w:rsidR="00CA6E51" w:rsidRDefault="00CA6E51" w:rsidP="00CA6E51">
      <w:pPr>
        <w:pStyle w:val="Heading2"/>
        <w:spacing w:line="276" w:lineRule="auto"/>
        <w:rPr>
          <w:rFonts w:ascii="Helvetica" w:hAnsi="Helvetica"/>
          <w:b/>
          <w:bCs/>
          <w:sz w:val="28"/>
          <w:szCs w:val="28"/>
        </w:rPr>
      </w:pPr>
    </w:p>
    <w:p w14:paraId="432A8B70" w14:textId="77777777" w:rsidR="00CA6E51" w:rsidRDefault="00CA6E51" w:rsidP="00CA6E51">
      <w:pPr>
        <w:pStyle w:val="Heading2"/>
        <w:spacing w:line="276" w:lineRule="auto"/>
        <w:rPr>
          <w:rFonts w:ascii="Helvetica" w:hAnsi="Helvetica"/>
          <w:b/>
          <w:bCs/>
          <w:sz w:val="28"/>
          <w:szCs w:val="28"/>
        </w:rPr>
      </w:pPr>
      <w:r>
        <w:rPr>
          <w:rFonts w:ascii="Helvetica" w:hAnsi="Helvetica"/>
          <w:b/>
          <w:bCs/>
          <w:sz w:val="28"/>
          <w:szCs w:val="28"/>
        </w:rPr>
        <w:t>What if I want more information?</w:t>
      </w:r>
    </w:p>
    <w:p w14:paraId="52341B4F" w14:textId="77777777" w:rsidR="00CA6E51" w:rsidRDefault="00CA6E51" w:rsidP="00CA6E51">
      <w:pPr>
        <w:pStyle w:val="BodyText"/>
        <w:rPr>
          <w:rFonts w:ascii="Helvetica" w:hAnsi="Helvetica"/>
        </w:rPr>
      </w:pPr>
      <w:r>
        <w:rPr>
          <w:rFonts w:ascii="Helvetica" w:hAnsi="Helvetica"/>
        </w:rPr>
        <w:t xml:space="preserve">If you would like more information or have any questions, please contact: </w:t>
      </w:r>
    </w:p>
    <w:p w14:paraId="34087473" w14:textId="77777777" w:rsidR="00CA6E51" w:rsidRDefault="00CA6E51" w:rsidP="00CA6E51">
      <w:pPr>
        <w:pStyle w:val="BodyText"/>
        <w:rPr>
          <w:rFonts w:ascii="Helvetica" w:hAnsi="Helvetica"/>
        </w:rPr>
      </w:pPr>
      <w:r>
        <w:rPr>
          <w:rFonts w:ascii="Helvetica" w:hAnsi="Helvetica"/>
        </w:rPr>
        <w:t>Professor Martin Webber</w:t>
      </w:r>
      <w:r>
        <w:rPr>
          <w:rFonts w:ascii="Helvetica" w:hAnsi="Helvetica"/>
        </w:rPr>
        <w:br/>
        <w:t>Mental Health Social Care Research Centre, School for Business and Society, University of York</w:t>
      </w:r>
      <w:r>
        <w:rPr>
          <w:rFonts w:ascii="Helvetica" w:hAnsi="Helvetica"/>
        </w:rPr>
        <w:br/>
        <w:t xml:space="preserve">Email: </w:t>
      </w:r>
      <w:hyperlink r:id="rId15">
        <w:r>
          <w:rPr>
            <w:rStyle w:val="Hyperlink"/>
            <w:rFonts w:ascii="Helvetica" w:hAnsi="Helvetica"/>
          </w:rPr>
          <w:t>martin.webber@york.ac.uk</w:t>
        </w:r>
      </w:hyperlink>
      <w:r>
        <w:rPr>
          <w:rFonts w:ascii="Helvetica" w:hAnsi="Helvetica"/>
        </w:rPr>
        <w:t xml:space="preserve"> </w:t>
      </w:r>
      <w:r>
        <w:rPr>
          <w:rFonts w:ascii="Helvetica" w:hAnsi="Helvetica"/>
        </w:rPr>
        <w:br/>
        <w:t>Tel: 01904 321203</w:t>
      </w:r>
    </w:p>
    <w:p w14:paraId="436835F2" w14:textId="77777777" w:rsidR="00CA6E51" w:rsidRDefault="00CA6E51" w:rsidP="00CA6E51">
      <w:pPr>
        <w:pStyle w:val="BodyText"/>
        <w:rPr>
          <w:rFonts w:ascii="Helvetica" w:hAnsi="Helvetica"/>
        </w:rPr>
      </w:pPr>
      <w:r>
        <w:rPr>
          <w:rFonts w:ascii="Helvetica" w:hAnsi="Helvetica"/>
        </w:rPr>
        <w:t xml:space="preserve">Thank you for taking the time to read this information.  </w:t>
      </w:r>
    </w:p>
    <w:p w14:paraId="0FEA5A69" w14:textId="77777777" w:rsidR="00CA6E51" w:rsidRDefault="00CA6E51" w:rsidP="00CA6E51">
      <w:pPr>
        <w:pStyle w:val="BodyText"/>
      </w:pPr>
      <w:bookmarkStart w:id="1" w:name="_Hlk214450338"/>
      <w:r>
        <w:rPr>
          <w:rStyle w:val="Emphasis"/>
          <w:rFonts w:ascii="Helvetica" w:hAnsi="Helvetica"/>
        </w:rPr>
        <w:t>Please keep a copy of this sheet for your records.</w:t>
      </w:r>
      <w:bookmarkEnd w:id="1"/>
    </w:p>
    <w:p w14:paraId="2C9B2B4A" w14:textId="77777777" w:rsidR="00CA6E51" w:rsidRDefault="00CA6E51" w:rsidP="00CA6E51"/>
    <w:p w14:paraId="298E1B1F" w14:textId="77777777" w:rsidR="00CE3A28" w:rsidRDefault="00CE3A28"/>
    <w:sectPr w:rsidR="00CE3A28" w:rsidSect="00CA6E51">
      <w:type w:val="continuous"/>
      <w:pgSz w:w="12240" w:h="15840"/>
      <w:pgMar w:top="1135" w:right="1134" w:bottom="1134" w:left="1134" w:header="0" w:footer="260" w:gutter="0"/>
      <w:cols w:num="2" w:space="288"/>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D4092" w14:textId="77777777" w:rsidR="00CA6E51" w:rsidRDefault="00CA6E51" w:rsidP="00CA6E51">
      <w:r>
        <w:separator/>
      </w:r>
    </w:p>
  </w:endnote>
  <w:endnote w:type="continuationSeparator" w:id="0">
    <w:p w14:paraId="7AD6AAC4" w14:textId="77777777" w:rsidR="00CA6E51" w:rsidRDefault="00CA6E51" w:rsidP="00CA6E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charset w:val="01"/>
    <w:family w:val="auto"/>
    <w:pitch w:val="variable"/>
  </w:font>
  <w:font w:name="Aptos">
    <w:charset w:val="00"/>
    <w:family w:val="swiss"/>
    <w:pitch w:val="variable"/>
    <w:sig w:usb0="20000287" w:usb1="00000003" w:usb2="00000000" w:usb3="00000000" w:csb0="0000019F" w:csb1="00000000"/>
  </w:font>
  <w:font w:name="Liberation Serif">
    <w:altName w:val="Times New Roman"/>
    <w:charset w:val="01"/>
    <w:family w:val="roman"/>
    <w:pitch w:val="variable"/>
  </w:font>
  <w:font w:name="Songti SC">
    <w:altName w:val="Cambria"/>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49022" w14:textId="4F82BAB6" w:rsidR="00CA6E51" w:rsidRDefault="00CA6E51">
    <w:pPr>
      <w:pStyle w:val="Footer"/>
      <w:rPr>
        <w:rFonts w:ascii="Helvetica" w:hAnsi="Helvetica" w:cs="Helvetica"/>
        <w:sz w:val="20"/>
        <w:szCs w:val="20"/>
      </w:rPr>
    </w:pPr>
    <w:r>
      <w:rPr>
        <w:rFonts w:ascii="Helvetica" w:hAnsi="Helvetica" w:cs="Helvetica"/>
        <w:sz w:val="20"/>
        <w:szCs w:val="20"/>
      </w:rPr>
      <w:t>PIS v1.2, 13/02/26, IRAS 358025</w:t>
    </w:r>
    <w:r>
      <w:rPr>
        <w:rFonts w:ascii="Helvetica" w:hAnsi="Helvetica" w:cs="Helvetica"/>
        <w:sz w:val="20"/>
        <w:szCs w:val="20"/>
      </w:rPr>
      <w:tab/>
    </w:r>
    <w:r>
      <w:rPr>
        <w:rFonts w:ascii="Helvetica" w:hAnsi="Helvetica" w:cs="Helvetica"/>
        <w:sz w:val="20"/>
        <w:szCs w:val="20"/>
      </w:rPr>
      <w:tab/>
    </w:r>
    <w:r>
      <w:rPr>
        <w:rFonts w:ascii="Helvetica" w:hAnsi="Helvetica" w:cs="Helvetica"/>
        <w:sz w:val="20"/>
        <w:szCs w:val="20"/>
      </w:rPr>
      <w:fldChar w:fldCharType="begin"/>
    </w:r>
    <w:r>
      <w:rPr>
        <w:rFonts w:ascii="Helvetica" w:hAnsi="Helvetica" w:cs="Helvetica"/>
        <w:sz w:val="20"/>
        <w:szCs w:val="20"/>
      </w:rPr>
      <w:instrText xml:space="preserve"> PAGE </w:instrText>
    </w:r>
    <w:r>
      <w:rPr>
        <w:rFonts w:ascii="Helvetica" w:hAnsi="Helvetica" w:cs="Helvetica"/>
        <w:sz w:val="20"/>
        <w:szCs w:val="20"/>
      </w:rPr>
      <w:fldChar w:fldCharType="separate"/>
    </w:r>
    <w:r>
      <w:rPr>
        <w:rFonts w:ascii="Helvetica" w:hAnsi="Helvetica" w:cs="Helvetica"/>
        <w:sz w:val="20"/>
        <w:szCs w:val="20"/>
      </w:rPr>
      <w:t>4</w:t>
    </w:r>
    <w:r>
      <w:rPr>
        <w:rFonts w:ascii="Helvetica" w:hAnsi="Helvetica" w:cs="Helvetica"/>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02387" w14:textId="77777777" w:rsidR="00CA6E51" w:rsidRDefault="00CA6E51">
    <w:pPr>
      <w:pStyle w:val="Footer"/>
      <w:rPr>
        <w:rFonts w:ascii="Helvetica" w:hAnsi="Helvetica" w:cs="Helvetica"/>
        <w:sz w:val="20"/>
        <w:szCs w:val="20"/>
      </w:rPr>
    </w:pPr>
    <w:r>
      <w:rPr>
        <w:rFonts w:ascii="Helvetica" w:hAnsi="Helvetica" w:cs="Helvetica"/>
        <w:sz w:val="20"/>
        <w:szCs w:val="20"/>
      </w:rPr>
      <w:t>PIS v1.0, 10/12/25, IRAS 358025</w:t>
    </w:r>
    <w:r>
      <w:rPr>
        <w:rFonts w:ascii="Helvetica" w:hAnsi="Helvetica" w:cs="Helvetica"/>
        <w:sz w:val="20"/>
        <w:szCs w:val="20"/>
      </w:rPr>
      <w:tab/>
    </w:r>
    <w:r>
      <w:rPr>
        <w:rFonts w:ascii="Helvetica" w:hAnsi="Helvetica" w:cs="Helvetica"/>
        <w:sz w:val="20"/>
        <w:szCs w:val="20"/>
      </w:rPr>
      <w:tab/>
    </w:r>
    <w:r>
      <w:rPr>
        <w:rFonts w:ascii="Helvetica" w:hAnsi="Helvetica" w:cs="Helvetica"/>
        <w:sz w:val="20"/>
        <w:szCs w:val="20"/>
      </w:rPr>
      <w:fldChar w:fldCharType="begin"/>
    </w:r>
    <w:r>
      <w:rPr>
        <w:rFonts w:ascii="Helvetica" w:hAnsi="Helvetica" w:cs="Helvetica"/>
        <w:sz w:val="20"/>
        <w:szCs w:val="20"/>
      </w:rPr>
      <w:instrText xml:space="preserve"> PAGE </w:instrText>
    </w:r>
    <w:r>
      <w:rPr>
        <w:rFonts w:ascii="Helvetica" w:hAnsi="Helvetica" w:cs="Helvetica"/>
        <w:sz w:val="20"/>
        <w:szCs w:val="20"/>
      </w:rPr>
      <w:fldChar w:fldCharType="separate"/>
    </w:r>
    <w:r>
      <w:rPr>
        <w:rFonts w:ascii="Helvetica" w:hAnsi="Helvetica" w:cs="Helvetica"/>
        <w:sz w:val="20"/>
        <w:szCs w:val="20"/>
      </w:rPr>
      <w:t>4</w:t>
    </w:r>
    <w:r>
      <w:rPr>
        <w:rFonts w:ascii="Helvetica" w:hAnsi="Helvetica" w:cs="Helvetic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32F2FA" w14:textId="77777777" w:rsidR="00CA6E51" w:rsidRDefault="00CA6E51" w:rsidP="00CA6E51">
      <w:r>
        <w:separator/>
      </w:r>
    </w:p>
  </w:footnote>
  <w:footnote w:type="continuationSeparator" w:id="0">
    <w:p w14:paraId="46FA8E19" w14:textId="77777777" w:rsidR="00CA6E51" w:rsidRDefault="00CA6E51" w:rsidP="00CA6E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925D13"/>
    <w:multiLevelType w:val="multilevel"/>
    <w:tmpl w:val="D2E2DB2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 w15:restartNumberingAfterBreak="0">
    <w:nsid w:val="4EFE1ED3"/>
    <w:multiLevelType w:val="multilevel"/>
    <w:tmpl w:val="525AAA70"/>
    <w:lvl w:ilvl="0">
      <w:start w:val="1"/>
      <w:numFmt w:val="bullet"/>
      <w:lvlText w:val=""/>
      <w:lvlJc w:val="left"/>
      <w:pPr>
        <w:tabs>
          <w:tab w:val="num" w:pos="787"/>
        </w:tabs>
        <w:ind w:left="787" w:hanging="360"/>
      </w:pPr>
      <w:rPr>
        <w:rFonts w:ascii="Symbol" w:hAnsi="Symbol" w:cs="Symbol" w:hint="default"/>
      </w:rPr>
    </w:lvl>
    <w:lvl w:ilvl="1">
      <w:start w:val="1"/>
      <w:numFmt w:val="bullet"/>
      <w:lvlText w:val="◦"/>
      <w:lvlJc w:val="left"/>
      <w:pPr>
        <w:tabs>
          <w:tab w:val="num" w:pos="1147"/>
        </w:tabs>
        <w:ind w:left="1147" w:hanging="360"/>
      </w:pPr>
      <w:rPr>
        <w:rFonts w:ascii="OpenSymbol" w:hAnsi="OpenSymbol" w:cs="OpenSymbol" w:hint="default"/>
      </w:rPr>
    </w:lvl>
    <w:lvl w:ilvl="2">
      <w:start w:val="1"/>
      <w:numFmt w:val="bullet"/>
      <w:lvlText w:val="▪"/>
      <w:lvlJc w:val="left"/>
      <w:pPr>
        <w:tabs>
          <w:tab w:val="num" w:pos="1507"/>
        </w:tabs>
        <w:ind w:left="1507" w:hanging="360"/>
      </w:pPr>
      <w:rPr>
        <w:rFonts w:ascii="OpenSymbol" w:hAnsi="OpenSymbol" w:cs="OpenSymbol" w:hint="default"/>
      </w:rPr>
    </w:lvl>
    <w:lvl w:ilvl="3">
      <w:start w:val="1"/>
      <w:numFmt w:val="bullet"/>
      <w:lvlText w:val=""/>
      <w:lvlJc w:val="left"/>
      <w:pPr>
        <w:tabs>
          <w:tab w:val="num" w:pos="1867"/>
        </w:tabs>
        <w:ind w:left="1867" w:hanging="360"/>
      </w:pPr>
      <w:rPr>
        <w:rFonts w:ascii="Symbol" w:hAnsi="Symbol" w:cs="Symbol" w:hint="default"/>
      </w:rPr>
    </w:lvl>
    <w:lvl w:ilvl="4">
      <w:start w:val="1"/>
      <w:numFmt w:val="bullet"/>
      <w:lvlText w:val="◦"/>
      <w:lvlJc w:val="left"/>
      <w:pPr>
        <w:tabs>
          <w:tab w:val="num" w:pos="2227"/>
        </w:tabs>
        <w:ind w:left="2227" w:hanging="360"/>
      </w:pPr>
      <w:rPr>
        <w:rFonts w:ascii="OpenSymbol" w:hAnsi="OpenSymbol" w:cs="OpenSymbol" w:hint="default"/>
      </w:rPr>
    </w:lvl>
    <w:lvl w:ilvl="5">
      <w:start w:val="1"/>
      <w:numFmt w:val="bullet"/>
      <w:lvlText w:val="▪"/>
      <w:lvlJc w:val="left"/>
      <w:pPr>
        <w:tabs>
          <w:tab w:val="num" w:pos="2587"/>
        </w:tabs>
        <w:ind w:left="2587" w:hanging="360"/>
      </w:pPr>
      <w:rPr>
        <w:rFonts w:ascii="OpenSymbol" w:hAnsi="OpenSymbol" w:cs="OpenSymbol" w:hint="default"/>
      </w:rPr>
    </w:lvl>
    <w:lvl w:ilvl="6">
      <w:start w:val="1"/>
      <w:numFmt w:val="bullet"/>
      <w:lvlText w:val=""/>
      <w:lvlJc w:val="left"/>
      <w:pPr>
        <w:tabs>
          <w:tab w:val="num" w:pos="2947"/>
        </w:tabs>
        <w:ind w:left="2947" w:hanging="360"/>
      </w:pPr>
      <w:rPr>
        <w:rFonts w:ascii="Symbol" w:hAnsi="Symbol" w:cs="Symbol" w:hint="default"/>
      </w:rPr>
    </w:lvl>
    <w:lvl w:ilvl="7">
      <w:start w:val="1"/>
      <w:numFmt w:val="bullet"/>
      <w:lvlText w:val="◦"/>
      <w:lvlJc w:val="left"/>
      <w:pPr>
        <w:tabs>
          <w:tab w:val="num" w:pos="3307"/>
        </w:tabs>
        <w:ind w:left="3307" w:hanging="360"/>
      </w:pPr>
      <w:rPr>
        <w:rFonts w:ascii="OpenSymbol" w:hAnsi="OpenSymbol" w:cs="OpenSymbol" w:hint="default"/>
      </w:rPr>
    </w:lvl>
    <w:lvl w:ilvl="8">
      <w:start w:val="1"/>
      <w:numFmt w:val="bullet"/>
      <w:lvlText w:val="▪"/>
      <w:lvlJc w:val="left"/>
      <w:pPr>
        <w:tabs>
          <w:tab w:val="num" w:pos="3667"/>
        </w:tabs>
        <w:ind w:left="3667" w:hanging="360"/>
      </w:pPr>
      <w:rPr>
        <w:rFonts w:ascii="OpenSymbol" w:hAnsi="OpenSymbol" w:cs="OpenSymbol" w:hint="default"/>
      </w:rPr>
    </w:lvl>
  </w:abstractNum>
  <w:abstractNum w:abstractNumId="2" w15:restartNumberingAfterBreak="0">
    <w:nsid w:val="69704966"/>
    <w:multiLevelType w:val="multilevel"/>
    <w:tmpl w:val="42A657FC"/>
    <w:lvl w:ilvl="0">
      <w:start w:val="1"/>
      <w:numFmt w:val="decimal"/>
      <w:lvlText w:val="%1."/>
      <w:lvlJc w:val="left"/>
      <w:pPr>
        <w:tabs>
          <w:tab w:val="num" w:pos="709"/>
        </w:tabs>
        <w:ind w:left="709" w:hanging="283"/>
      </w:p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num w:numId="1" w16cid:durableId="1136145767">
    <w:abstractNumId w:val="2"/>
  </w:num>
  <w:num w:numId="2" w16cid:durableId="1283075489">
    <w:abstractNumId w:val="0"/>
  </w:num>
  <w:num w:numId="3" w16cid:durableId="15770836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E51"/>
    <w:rsid w:val="00686F32"/>
    <w:rsid w:val="00760502"/>
    <w:rsid w:val="009D09E1"/>
    <w:rsid w:val="00B37F62"/>
    <w:rsid w:val="00CA6E51"/>
    <w:rsid w:val="00CE3A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C450B"/>
  <w15:chartTrackingRefBased/>
  <w15:docId w15:val="{696E9D7E-AA64-4D8F-8101-026F21926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6E51"/>
    <w:pPr>
      <w:suppressAutoHyphens/>
      <w:spacing w:after="0" w:line="240" w:lineRule="auto"/>
    </w:pPr>
    <w:rPr>
      <w:rFonts w:ascii="Liberation Serif" w:eastAsia="Songti SC" w:hAnsi="Liberation Serif" w:cs="Arial Unicode MS"/>
      <w:lang w:val="en-US" w:eastAsia="zh-CN" w:bidi="hi-IN"/>
      <w14:ligatures w14:val="none"/>
    </w:rPr>
  </w:style>
  <w:style w:type="paragraph" w:styleId="Heading1">
    <w:name w:val="heading 1"/>
    <w:basedOn w:val="Normal"/>
    <w:next w:val="Normal"/>
    <w:link w:val="Heading1Char"/>
    <w:uiPriority w:val="9"/>
    <w:qFormat/>
    <w:rsid w:val="00CA6E5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A6E5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A6E5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A6E5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A6E5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A6E5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6E5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6E5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6E5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6E5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A6E5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A6E5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A6E5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A6E5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A6E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6E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6E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6E51"/>
    <w:rPr>
      <w:rFonts w:eastAsiaTheme="majorEastAsia" w:cstheme="majorBidi"/>
      <w:color w:val="272727" w:themeColor="text1" w:themeTint="D8"/>
    </w:rPr>
  </w:style>
  <w:style w:type="paragraph" w:styleId="Title">
    <w:name w:val="Title"/>
    <w:basedOn w:val="Normal"/>
    <w:next w:val="Normal"/>
    <w:link w:val="TitleChar"/>
    <w:uiPriority w:val="10"/>
    <w:qFormat/>
    <w:rsid w:val="00CA6E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6E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6E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A6E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6E51"/>
    <w:pPr>
      <w:spacing w:before="160"/>
      <w:jc w:val="center"/>
    </w:pPr>
    <w:rPr>
      <w:i/>
      <w:iCs/>
      <w:color w:val="404040" w:themeColor="text1" w:themeTint="BF"/>
    </w:rPr>
  </w:style>
  <w:style w:type="character" w:customStyle="1" w:styleId="QuoteChar">
    <w:name w:val="Quote Char"/>
    <w:basedOn w:val="DefaultParagraphFont"/>
    <w:link w:val="Quote"/>
    <w:uiPriority w:val="29"/>
    <w:rsid w:val="00CA6E51"/>
    <w:rPr>
      <w:i/>
      <w:iCs/>
      <w:color w:val="404040" w:themeColor="text1" w:themeTint="BF"/>
    </w:rPr>
  </w:style>
  <w:style w:type="paragraph" w:styleId="ListParagraph">
    <w:name w:val="List Paragraph"/>
    <w:basedOn w:val="Normal"/>
    <w:uiPriority w:val="34"/>
    <w:qFormat/>
    <w:rsid w:val="00CA6E51"/>
    <w:pPr>
      <w:ind w:left="720"/>
      <w:contextualSpacing/>
    </w:pPr>
  </w:style>
  <w:style w:type="character" w:styleId="IntenseEmphasis">
    <w:name w:val="Intense Emphasis"/>
    <w:basedOn w:val="DefaultParagraphFont"/>
    <w:uiPriority w:val="21"/>
    <w:qFormat/>
    <w:rsid w:val="00CA6E51"/>
    <w:rPr>
      <w:i/>
      <w:iCs/>
      <w:color w:val="0F4761" w:themeColor="accent1" w:themeShade="BF"/>
    </w:rPr>
  </w:style>
  <w:style w:type="paragraph" w:styleId="IntenseQuote">
    <w:name w:val="Intense Quote"/>
    <w:basedOn w:val="Normal"/>
    <w:next w:val="Normal"/>
    <w:link w:val="IntenseQuoteChar"/>
    <w:uiPriority w:val="30"/>
    <w:qFormat/>
    <w:rsid w:val="00CA6E5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A6E51"/>
    <w:rPr>
      <w:i/>
      <w:iCs/>
      <w:color w:val="0F4761" w:themeColor="accent1" w:themeShade="BF"/>
    </w:rPr>
  </w:style>
  <w:style w:type="character" w:styleId="IntenseReference">
    <w:name w:val="Intense Reference"/>
    <w:basedOn w:val="DefaultParagraphFont"/>
    <w:uiPriority w:val="32"/>
    <w:qFormat/>
    <w:rsid w:val="00CA6E51"/>
    <w:rPr>
      <w:b/>
      <w:bCs/>
      <w:smallCaps/>
      <w:color w:val="0F4761" w:themeColor="accent1" w:themeShade="BF"/>
      <w:spacing w:val="5"/>
    </w:rPr>
  </w:style>
  <w:style w:type="character" w:styleId="Hyperlink">
    <w:name w:val="Hyperlink"/>
    <w:basedOn w:val="DefaultParagraphFont"/>
    <w:uiPriority w:val="99"/>
    <w:unhideWhenUsed/>
    <w:rsid w:val="00CA6E51"/>
    <w:rPr>
      <w:color w:val="467886" w:themeColor="hyperlink"/>
      <w:u w:val="single"/>
    </w:rPr>
  </w:style>
  <w:style w:type="character" w:styleId="UnresolvedMention">
    <w:name w:val="Unresolved Mention"/>
    <w:basedOn w:val="DefaultParagraphFont"/>
    <w:uiPriority w:val="99"/>
    <w:semiHidden/>
    <w:unhideWhenUsed/>
    <w:rsid w:val="00CA6E51"/>
    <w:rPr>
      <w:color w:val="605E5C"/>
      <w:shd w:val="clear" w:color="auto" w:fill="E1DFDD"/>
    </w:rPr>
  </w:style>
  <w:style w:type="character" w:styleId="Strong">
    <w:name w:val="Strong"/>
    <w:qFormat/>
    <w:rsid w:val="00CA6E51"/>
    <w:rPr>
      <w:b/>
      <w:bCs/>
    </w:rPr>
  </w:style>
  <w:style w:type="character" w:styleId="Emphasis">
    <w:name w:val="Emphasis"/>
    <w:qFormat/>
    <w:rsid w:val="00CA6E51"/>
    <w:rPr>
      <w:i/>
      <w:iCs/>
    </w:rPr>
  </w:style>
  <w:style w:type="character" w:customStyle="1" w:styleId="FooterChar">
    <w:name w:val="Footer Char"/>
    <w:basedOn w:val="DefaultParagraphFont"/>
    <w:link w:val="Footer"/>
    <w:uiPriority w:val="99"/>
    <w:qFormat/>
    <w:rsid w:val="00CA6E51"/>
    <w:rPr>
      <w:rFonts w:cs="Mangal"/>
      <w:szCs w:val="21"/>
    </w:rPr>
  </w:style>
  <w:style w:type="paragraph" w:styleId="BodyText">
    <w:name w:val="Body Text"/>
    <w:basedOn w:val="Normal"/>
    <w:link w:val="BodyTextChar"/>
    <w:rsid w:val="00CA6E51"/>
    <w:pPr>
      <w:spacing w:after="140" w:line="276" w:lineRule="auto"/>
    </w:pPr>
  </w:style>
  <w:style w:type="character" w:customStyle="1" w:styleId="BodyTextChar">
    <w:name w:val="Body Text Char"/>
    <w:basedOn w:val="DefaultParagraphFont"/>
    <w:link w:val="BodyText"/>
    <w:rsid w:val="00CA6E51"/>
    <w:rPr>
      <w:rFonts w:ascii="Liberation Serif" w:eastAsia="Songti SC" w:hAnsi="Liberation Serif" w:cs="Arial Unicode MS"/>
      <w:lang w:val="en-US" w:eastAsia="zh-CN" w:bidi="hi-IN"/>
      <w14:ligatures w14:val="none"/>
    </w:rPr>
  </w:style>
  <w:style w:type="paragraph" w:styleId="Footer">
    <w:name w:val="footer"/>
    <w:basedOn w:val="Normal"/>
    <w:link w:val="FooterChar"/>
    <w:uiPriority w:val="99"/>
    <w:unhideWhenUsed/>
    <w:rsid w:val="00CA6E51"/>
    <w:pPr>
      <w:tabs>
        <w:tab w:val="center" w:pos="4513"/>
        <w:tab w:val="right" w:pos="9026"/>
      </w:tabs>
    </w:pPr>
    <w:rPr>
      <w:rFonts w:asciiTheme="minorHAnsi" w:eastAsiaTheme="minorHAnsi" w:hAnsiTheme="minorHAnsi" w:cs="Mangal"/>
      <w:szCs w:val="21"/>
      <w:lang w:val="en-GB" w:eastAsia="en-US" w:bidi="ar-SA"/>
      <w14:ligatures w14:val="standardContextual"/>
    </w:rPr>
  </w:style>
  <w:style w:type="character" w:customStyle="1" w:styleId="FooterChar1">
    <w:name w:val="Footer Char1"/>
    <w:basedOn w:val="DefaultParagraphFont"/>
    <w:uiPriority w:val="99"/>
    <w:semiHidden/>
    <w:rsid w:val="00CA6E51"/>
    <w:rPr>
      <w:rFonts w:ascii="Liberation Serif" w:eastAsia="Songti SC" w:hAnsi="Liberation Serif" w:cs="Mangal"/>
      <w:szCs w:val="21"/>
      <w:lang w:val="en-US" w:eastAsia="zh-CN" w:bidi="hi-IN"/>
      <w14:ligatures w14:val="none"/>
    </w:rPr>
  </w:style>
  <w:style w:type="paragraph" w:styleId="Header">
    <w:name w:val="header"/>
    <w:basedOn w:val="Normal"/>
    <w:link w:val="HeaderChar"/>
    <w:uiPriority w:val="99"/>
    <w:unhideWhenUsed/>
    <w:rsid w:val="00CA6E51"/>
    <w:pPr>
      <w:tabs>
        <w:tab w:val="center" w:pos="4513"/>
        <w:tab w:val="right" w:pos="9026"/>
      </w:tabs>
    </w:pPr>
    <w:rPr>
      <w:rFonts w:cs="Mangal"/>
      <w:szCs w:val="21"/>
    </w:rPr>
  </w:style>
  <w:style w:type="character" w:customStyle="1" w:styleId="HeaderChar">
    <w:name w:val="Header Char"/>
    <w:basedOn w:val="DefaultParagraphFont"/>
    <w:link w:val="Header"/>
    <w:uiPriority w:val="99"/>
    <w:rsid w:val="00CA6E51"/>
    <w:rPr>
      <w:rFonts w:ascii="Liberation Serif" w:eastAsia="Songti SC" w:hAnsi="Liberation Serif" w:cs="Mangal"/>
      <w:szCs w:val="21"/>
      <w:lang w:val="en-US" w:eastAsia="zh-CN" w:bidi="hi-IN"/>
      <w14:ligatures w14:val="none"/>
    </w:rPr>
  </w:style>
  <w:style w:type="paragraph" w:styleId="Revision">
    <w:name w:val="Revision"/>
    <w:hidden/>
    <w:uiPriority w:val="99"/>
    <w:semiHidden/>
    <w:rsid w:val="00CA6E51"/>
    <w:pPr>
      <w:spacing w:after="0" w:line="240" w:lineRule="auto"/>
    </w:pPr>
    <w:rPr>
      <w:rFonts w:ascii="Liberation Serif" w:eastAsia="Songti SC" w:hAnsi="Liberation Serif" w:cs="Mangal"/>
      <w:szCs w:val="21"/>
      <w:lang w:val="en-US"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hra.nhs.uk/patientdataandresearch"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dataprotection@york.ac.uk"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tin.webber@york.ac.uk" TargetMode="External"/><Relationship Id="rId5" Type="http://schemas.openxmlformats.org/officeDocument/2006/relationships/footnotes" Target="footnotes.xml"/><Relationship Id="rId15" Type="http://schemas.openxmlformats.org/officeDocument/2006/relationships/hyperlink" Target="mailto:martin.webber@york.ac.uk"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martin.webber@york.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1811</Words>
  <Characters>8949</Characters>
  <Application>Microsoft Office Word</Application>
  <DocSecurity>0</DocSecurity>
  <Lines>315</Lines>
  <Paragraphs>67</Paragraphs>
  <ScaleCrop>false</ScaleCrop>
  <Company/>
  <LinksUpToDate>false</LinksUpToDate>
  <CharactersWithSpaces>10721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Mair</dc:creator>
  <cp:keywords/>
  <dc:description/>
  <cp:lastModifiedBy>Elizabeth Mair</cp:lastModifiedBy>
  <cp:revision>3</cp:revision>
  <dcterms:created xsi:type="dcterms:W3CDTF">2026-02-13T15:34:00Z</dcterms:created>
  <dcterms:modified xsi:type="dcterms:W3CDTF">2026-03-30T10:06:00Z</dcterms:modified>
</cp:coreProperties>
</file>